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07" w:rsidRPr="00764F01" w:rsidRDefault="00EA5B07" w:rsidP="00764F01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 проведенных </w:t>
      </w:r>
      <w:r w:rsidR="00884615" w:rsidRPr="00764F01">
        <w:rPr>
          <w:rFonts w:ascii="Liberation Serif" w:eastAsia="Calibri" w:hAnsi="Liberation Serif"/>
          <w:sz w:val="28"/>
          <w:szCs w:val="28"/>
          <w:lang w:eastAsia="en-US"/>
        </w:rPr>
        <w:t>в 20</w:t>
      </w:r>
      <w:r w:rsidR="002571C3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722B12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884615"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 году </w:t>
      </w:r>
      <w:r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контрольных мероприятиях, о выявленных при их проведении нарушениях, о внесенных представлениях и предписаниях, а также о принятых по ним решениях и мерах </w:t>
      </w:r>
    </w:p>
    <w:p w:rsidR="002374D2" w:rsidRPr="00764F01" w:rsidRDefault="002374D2" w:rsidP="00764F01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B1748" w:rsidRPr="00764F01" w:rsidRDefault="002374D2" w:rsidP="00764F01">
      <w:pPr>
        <w:pStyle w:val="aa"/>
        <w:numPr>
          <w:ilvl w:val="0"/>
          <w:numId w:val="12"/>
        </w:numPr>
        <w:jc w:val="center"/>
        <w:rPr>
          <w:rFonts w:ascii="Liberation Serif" w:hAnsi="Liberation Serif"/>
          <w:sz w:val="28"/>
          <w:szCs w:val="28"/>
        </w:rPr>
      </w:pPr>
      <w:r w:rsidRPr="00764F01">
        <w:rPr>
          <w:rFonts w:ascii="Liberation Serif" w:hAnsi="Liberation Serif"/>
          <w:sz w:val="28"/>
          <w:szCs w:val="28"/>
        </w:rPr>
        <w:t>Контрольные мероприятия</w:t>
      </w:r>
    </w:p>
    <w:p w:rsidR="002D1E8C" w:rsidRDefault="002D1E8C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1F63A1" w:rsidRPr="00764F01" w:rsidRDefault="001F63A1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3543"/>
        <w:gridCol w:w="2094"/>
        <w:gridCol w:w="1810"/>
        <w:gridCol w:w="6695"/>
        <w:gridCol w:w="1809"/>
      </w:tblGrid>
      <w:tr w:rsidR="008A47A1" w:rsidRPr="00764F01" w:rsidTr="004C7254">
        <w:trPr>
          <w:tblHeader/>
        </w:trPr>
        <w:tc>
          <w:tcPr>
            <w:tcW w:w="3543" w:type="dxa"/>
          </w:tcPr>
          <w:p w:rsidR="008A47A1" w:rsidRPr="00764F01" w:rsidRDefault="008A47A1" w:rsidP="001C4E3B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  <w:bCs/>
              </w:rPr>
              <w:t>Наименование мероприятия</w:t>
            </w:r>
          </w:p>
        </w:tc>
        <w:tc>
          <w:tcPr>
            <w:tcW w:w="2094" w:type="dxa"/>
          </w:tcPr>
          <w:p w:rsidR="008A47A1" w:rsidRPr="00764F01" w:rsidRDefault="008A47A1" w:rsidP="001C4E3B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Проверяемый объект</w:t>
            </w:r>
          </w:p>
        </w:tc>
        <w:tc>
          <w:tcPr>
            <w:tcW w:w="1810" w:type="dxa"/>
          </w:tcPr>
          <w:p w:rsidR="008A47A1" w:rsidRPr="00764F01" w:rsidRDefault="008A47A1" w:rsidP="001C4E3B">
            <w:pPr>
              <w:ind w:hanging="110"/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Представление</w:t>
            </w:r>
            <w:r w:rsidR="00000F8F" w:rsidRPr="00764F01">
              <w:rPr>
                <w:rFonts w:ascii="Liberation Serif" w:hAnsi="Liberation Serif"/>
              </w:rPr>
              <w:t>,</w:t>
            </w:r>
            <w:r w:rsidRPr="00764F01">
              <w:rPr>
                <w:rFonts w:ascii="Liberation Serif" w:hAnsi="Liberation Serif"/>
              </w:rPr>
              <w:t xml:space="preserve"> предписание</w:t>
            </w:r>
          </w:p>
        </w:tc>
        <w:tc>
          <w:tcPr>
            <w:tcW w:w="6695" w:type="dxa"/>
          </w:tcPr>
          <w:p w:rsidR="008A47A1" w:rsidRPr="00764F01" w:rsidRDefault="008A47A1" w:rsidP="001C4E3B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Выявленные нарушения и недостатки</w:t>
            </w:r>
          </w:p>
        </w:tc>
        <w:tc>
          <w:tcPr>
            <w:tcW w:w="1809" w:type="dxa"/>
          </w:tcPr>
          <w:p w:rsidR="008A47A1" w:rsidRPr="00764F01" w:rsidRDefault="008A47A1" w:rsidP="001C4E3B">
            <w:pPr>
              <w:jc w:val="center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Исполнение представления, предписания</w:t>
            </w:r>
          </w:p>
        </w:tc>
      </w:tr>
      <w:tr w:rsidR="00B35953" w:rsidRPr="00764F01" w:rsidTr="00017F93">
        <w:trPr>
          <w:trHeight w:val="1380"/>
        </w:trPr>
        <w:tc>
          <w:tcPr>
            <w:tcW w:w="3543" w:type="dxa"/>
            <w:vMerge w:val="restart"/>
          </w:tcPr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  <w:r w:rsidRPr="006B34F9">
              <w:rPr>
                <w:rFonts w:ascii="Liberation Serif" w:hAnsi="Liberation Serif"/>
              </w:rPr>
              <w:t>Внешняя проверка годовой бюджетной отчетности за 20</w:t>
            </w:r>
            <w:r>
              <w:rPr>
                <w:rFonts w:ascii="Liberation Serif" w:hAnsi="Liberation Serif"/>
              </w:rPr>
              <w:t>2</w:t>
            </w:r>
            <w:r w:rsidR="00CA3A00">
              <w:rPr>
                <w:rFonts w:ascii="Liberation Serif" w:hAnsi="Liberation Serif"/>
              </w:rPr>
              <w:t>2</w:t>
            </w:r>
            <w:r w:rsidRPr="006B34F9">
              <w:rPr>
                <w:rFonts w:ascii="Liberation Serif" w:hAnsi="Liberation Serif"/>
              </w:rPr>
              <w:t xml:space="preserve"> год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получатели бюджетных средств</w:t>
            </w: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B35953" w:rsidRPr="00764F01" w:rsidRDefault="00B35953" w:rsidP="007030F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 xml:space="preserve">Дума городского округа </w:t>
            </w:r>
          </w:p>
        </w:tc>
        <w:tc>
          <w:tcPr>
            <w:tcW w:w="1810" w:type="dxa"/>
          </w:tcPr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Не вносил</w:t>
            </w:r>
            <w:r>
              <w:rPr>
                <w:rFonts w:ascii="Liberation Serif" w:hAnsi="Liberation Serif"/>
              </w:rPr>
              <w:t>о</w:t>
            </w:r>
            <w:r w:rsidRPr="00764F01">
              <w:rPr>
                <w:rFonts w:ascii="Liberation Serif" w:hAnsi="Liberation Serif"/>
              </w:rPr>
              <w:t>сь</w:t>
            </w:r>
          </w:p>
        </w:tc>
        <w:tc>
          <w:tcPr>
            <w:tcW w:w="6695" w:type="dxa"/>
          </w:tcPr>
          <w:p w:rsidR="00B35953" w:rsidRPr="00764F01" w:rsidRDefault="00B35953" w:rsidP="00CA3A00">
            <w:pPr>
              <w:tabs>
                <w:tab w:val="left" w:pos="335"/>
              </w:tabs>
              <w:ind w:firstLine="66"/>
              <w:jc w:val="both"/>
              <w:rPr>
                <w:rFonts w:ascii="Liberation Serif" w:hAnsi="Liberation Serif"/>
              </w:rPr>
            </w:pPr>
            <w:r w:rsidRPr="002571C3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2571C3">
              <w:rPr>
                <w:rFonts w:ascii="Liberation Serif" w:hAnsi="Liberation Serif"/>
              </w:rPr>
              <w:t>главного распорядителя и получателя бюджетных средств городского округа Сухой Лог, главного администратора доходов</w:t>
            </w:r>
            <w:r>
              <w:rPr>
                <w:rFonts w:ascii="Liberation Serif" w:hAnsi="Liberation Serif"/>
              </w:rPr>
              <w:t xml:space="preserve"> </w:t>
            </w:r>
            <w:r w:rsidRPr="002571C3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</w:t>
            </w:r>
            <w:r>
              <w:rPr>
                <w:rFonts w:ascii="Liberation Serif" w:hAnsi="Liberation Serif"/>
              </w:rPr>
              <w:t>2</w:t>
            </w:r>
            <w:r w:rsidR="00CA3A00">
              <w:rPr>
                <w:rFonts w:ascii="Liberation Serif" w:hAnsi="Liberation Serif"/>
              </w:rPr>
              <w:t>2</w:t>
            </w:r>
            <w:r w:rsidRPr="002571C3">
              <w:rPr>
                <w:rFonts w:ascii="Liberation Serif" w:hAnsi="Liberation Serif"/>
              </w:rPr>
              <w:t xml:space="preserve"> год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B35953" w:rsidRPr="00764F01" w:rsidRDefault="00B35953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4C7254">
        <w:trPr>
          <w:trHeight w:val="994"/>
        </w:trPr>
        <w:tc>
          <w:tcPr>
            <w:tcW w:w="3543" w:type="dxa"/>
            <w:vMerge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7030F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Счетная палата городского округа Сухой Лог</w:t>
            </w:r>
          </w:p>
        </w:tc>
        <w:tc>
          <w:tcPr>
            <w:tcW w:w="1810" w:type="dxa"/>
          </w:tcPr>
          <w:p w:rsidR="00F371FB" w:rsidRPr="00764F01" w:rsidRDefault="00F371FB" w:rsidP="00764F01">
            <w:pPr>
              <w:jc w:val="both"/>
              <w:rPr>
                <w:rFonts w:ascii="Liberation Serif" w:hAnsi="Liberation Serif"/>
              </w:rPr>
            </w:pPr>
          </w:p>
          <w:p w:rsidR="003D4600" w:rsidRPr="00764F01" w:rsidRDefault="00772010" w:rsidP="00764F01">
            <w:pPr>
              <w:jc w:val="both"/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AA295F" w:rsidRPr="00764F01" w:rsidRDefault="00AA295F" w:rsidP="00CA3A00">
            <w:pPr>
              <w:ind w:firstLine="66"/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="00C24DE1" w:rsidRPr="002571C3">
              <w:rPr>
                <w:rFonts w:ascii="Liberation Serif" w:hAnsi="Liberation Serif"/>
              </w:rPr>
              <w:t>главного распорядителя и получателя бюджетных средств городского округа Сухой Лог</w:t>
            </w:r>
            <w:r w:rsidR="00C24DE1" w:rsidRPr="00AA295F">
              <w:rPr>
                <w:rFonts w:ascii="Liberation Serif" w:hAnsi="Liberation Serif"/>
              </w:rPr>
              <w:t xml:space="preserve"> </w:t>
            </w:r>
            <w:r w:rsidRPr="00AA295F">
              <w:rPr>
                <w:rFonts w:ascii="Liberation Serif" w:hAnsi="Liberation Serif"/>
              </w:rPr>
              <w:t>является полной и достоверной</w:t>
            </w:r>
            <w:r w:rsidR="000123DE">
              <w:rPr>
                <w:rFonts w:ascii="Liberation Serif" w:hAnsi="Liberation Serif"/>
              </w:rPr>
              <w:t xml:space="preserve">, </w:t>
            </w:r>
            <w:r w:rsidR="000123DE" w:rsidRPr="002571C3">
              <w:rPr>
                <w:rFonts w:ascii="Liberation Serif" w:hAnsi="Liberation Serif"/>
              </w:rPr>
              <w:t>отражает исполнение бюджета городского округа Сухой Лог за 20</w:t>
            </w:r>
            <w:r w:rsidR="00625972">
              <w:rPr>
                <w:rFonts w:ascii="Liberation Serif" w:hAnsi="Liberation Serif"/>
              </w:rPr>
              <w:t>2</w:t>
            </w:r>
            <w:r w:rsidR="00CA3A00">
              <w:rPr>
                <w:rFonts w:ascii="Liberation Serif" w:hAnsi="Liberation Serif"/>
              </w:rPr>
              <w:t>2</w:t>
            </w:r>
            <w:r w:rsidR="000123DE" w:rsidRPr="002571C3">
              <w:rPr>
                <w:rFonts w:ascii="Liberation Serif" w:hAnsi="Liberation Serif"/>
              </w:rPr>
              <w:t xml:space="preserve"> год</w:t>
            </w:r>
            <w:r w:rsidR="000123DE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4C7254">
        <w:trPr>
          <w:trHeight w:val="1263"/>
        </w:trPr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7030F1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810" w:type="dxa"/>
          </w:tcPr>
          <w:p w:rsidR="003D4600" w:rsidRPr="00764F01" w:rsidRDefault="00772010" w:rsidP="00764F01">
            <w:pPr>
              <w:jc w:val="both"/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AA295F" w:rsidRPr="00764F01" w:rsidRDefault="00716A91" w:rsidP="00CA3A00">
            <w:pPr>
              <w:ind w:firstLine="66"/>
              <w:jc w:val="both"/>
              <w:rPr>
                <w:rFonts w:ascii="Liberation Serif" w:hAnsi="Liberation Serif"/>
              </w:rPr>
            </w:pPr>
            <w:r w:rsidRPr="00716A91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716A91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</w:t>
            </w:r>
            <w:r w:rsidR="00625972">
              <w:rPr>
                <w:rFonts w:ascii="Liberation Serif" w:hAnsi="Liberation Serif"/>
              </w:rPr>
              <w:t>2</w:t>
            </w:r>
            <w:r w:rsidR="00CA3A00">
              <w:rPr>
                <w:rFonts w:ascii="Liberation Serif" w:hAnsi="Liberation Serif"/>
              </w:rPr>
              <w:t>2</w:t>
            </w:r>
            <w:r w:rsidRPr="00716A91">
              <w:rPr>
                <w:rFonts w:ascii="Liberation Serif" w:hAnsi="Liberation Serif"/>
              </w:rPr>
              <w:t xml:space="preserve"> год главного администратора средств бюджета городского округа Сухой Лог.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4C7254"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772010" w:rsidRPr="00764F01" w:rsidRDefault="003D4600" w:rsidP="00B35953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Управление образования Администрации городского округа Сухой Лог</w:t>
            </w:r>
          </w:p>
        </w:tc>
        <w:tc>
          <w:tcPr>
            <w:tcW w:w="1810" w:type="dxa"/>
          </w:tcPr>
          <w:p w:rsidR="003D4600" w:rsidRPr="00764F01" w:rsidRDefault="00772010" w:rsidP="00764F01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AA295F" w:rsidRPr="00764F01" w:rsidRDefault="00716A91" w:rsidP="00CA3A00">
            <w:pPr>
              <w:jc w:val="both"/>
              <w:rPr>
                <w:rFonts w:ascii="Liberation Serif" w:hAnsi="Liberation Serif"/>
              </w:rPr>
            </w:pPr>
            <w:r w:rsidRPr="00716A91">
              <w:rPr>
                <w:rFonts w:ascii="Liberation Serif" w:hAnsi="Liberation Serif"/>
              </w:rPr>
              <w:t>Годовая бюджетная отчетность является полной и достоверной, отражает исполнение бюджета городского округа Сухой Лог за 20</w:t>
            </w:r>
            <w:r w:rsidR="00625972">
              <w:rPr>
                <w:rFonts w:ascii="Liberation Serif" w:hAnsi="Liberation Serif"/>
              </w:rPr>
              <w:t>2</w:t>
            </w:r>
            <w:r w:rsidR="00CA3A00">
              <w:rPr>
                <w:rFonts w:ascii="Liberation Serif" w:hAnsi="Liberation Serif"/>
              </w:rPr>
              <w:t>2</w:t>
            </w:r>
            <w:r w:rsidRPr="00716A91">
              <w:rPr>
                <w:rFonts w:ascii="Liberation Serif" w:hAnsi="Liberation Serif"/>
              </w:rPr>
              <w:t xml:space="preserve"> год главного администратора средств бюджета городского округа Сухой Лог.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4C7254">
        <w:trPr>
          <w:trHeight w:val="2148"/>
        </w:trPr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Управление по культуре, молодежной политике и спорту городского округа Сухой Лог  </w:t>
            </w:r>
          </w:p>
        </w:tc>
        <w:tc>
          <w:tcPr>
            <w:tcW w:w="1810" w:type="dxa"/>
          </w:tcPr>
          <w:p w:rsidR="003D4600" w:rsidRPr="00764F01" w:rsidRDefault="00772010" w:rsidP="00764F01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3D4600" w:rsidRPr="00764F01" w:rsidRDefault="00AA295F" w:rsidP="00CA3A00">
            <w:pPr>
              <w:ind w:firstLine="33"/>
              <w:jc w:val="both"/>
              <w:rPr>
                <w:rFonts w:ascii="Liberation Serif" w:hAnsi="Liberation Serif"/>
              </w:rPr>
            </w:pPr>
            <w:r w:rsidRPr="00AA295F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AA295F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</w:t>
            </w:r>
            <w:r w:rsidR="00625972">
              <w:rPr>
                <w:rFonts w:ascii="Liberation Serif" w:hAnsi="Liberation Serif"/>
              </w:rPr>
              <w:t>2</w:t>
            </w:r>
            <w:r w:rsidR="00CA3A00">
              <w:rPr>
                <w:rFonts w:ascii="Liberation Serif" w:hAnsi="Liberation Serif"/>
              </w:rPr>
              <w:t>2</w:t>
            </w:r>
            <w:r w:rsidRPr="00AA295F">
              <w:rPr>
                <w:rFonts w:ascii="Liberation Serif" w:hAnsi="Liberation Serif"/>
              </w:rPr>
              <w:t xml:space="preserve"> год главного администратора доходов, главного распорядителя бюджетных средств, получателя бюджетных средств городского округа Сухой Лог</w:t>
            </w:r>
            <w:r w:rsidR="00A534FA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3D4600" w:rsidRPr="00764F01" w:rsidTr="00EF38CC">
        <w:trPr>
          <w:trHeight w:val="1954"/>
        </w:trPr>
        <w:tc>
          <w:tcPr>
            <w:tcW w:w="3543" w:type="dxa"/>
            <w:vMerge/>
          </w:tcPr>
          <w:p w:rsidR="003D4600" w:rsidRPr="00764F01" w:rsidRDefault="003D4600" w:rsidP="00764F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2094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Финансовое управление Администрации городского округа Сухой Лог </w:t>
            </w:r>
          </w:p>
        </w:tc>
        <w:tc>
          <w:tcPr>
            <w:tcW w:w="1810" w:type="dxa"/>
          </w:tcPr>
          <w:p w:rsidR="003D4600" w:rsidRPr="00764F01" w:rsidRDefault="00772010" w:rsidP="00764F01">
            <w:pPr>
              <w:jc w:val="both"/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3D4600" w:rsidRPr="00764F01" w:rsidRDefault="00716A91" w:rsidP="00CA3A00">
            <w:pPr>
              <w:jc w:val="both"/>
              <w:rPr>
                <w:rFonts w:ascii="Liberation Serif" w:hAnsi="Liberation Serif"/>
              </w:rPr>
            </w:pPr>
            <w:r w:rsidRPr="00716A91">
              <w:rPr>
                <w:rFonts w:ascii="Liberation Serif" w:hAnsi="Liberation Serif"/>
              </w:rPr>
              <w:t>Годовая бюджетная отчетность</w:t>
            </w:r>
            <w:r>
              <w:rPr>
                <w:rFonts w:ascii="Liberation Serif" w:hAnsi="Liberation Serif"/>
              </w:rPr>
              <w:t xml:space="preserve"> </w:t>
            </w:r>
            <w:r w:rsidRPr="00716A91">
              <w:rPr>
                <w:rFonts w:ascii="Liberation Serif" w:hAnsi="Liberation Serif"/>
              </w:rPr>
              <w:t>является полной и достоверной, отражает исполнение бюджета городского округа Сухой Лог за 20</w:t>
            </w:r>
            <w:r w:rsidR="00625972">
              <w:rPr>
                <w:rFonts w:ascii="Liberation Serif" w:hAnsi="Liberation Serif"/>
              </w:rPr>
              <w:t>2</w:t>
            </w:r>
            <w:r w:rsidR="00CA3A00">
              <w:rPr>
                <w:rFonts w:ascii="Liberation Serif" w:hAnsi="Liberation Serif"/>
              </w:rPr>
              <w:t>2</w:t>
            </w:r>
            <w:r w:rsidRPr="00716A91">
              <w:rPr>
                <w:rFonts w:ascii="Liberation Serif" w:hAnsi="Liberation Serif"/>
              </w:rPr>
              <w:t xml:space="preserve"> год главного администратора доходов, главного администратора источников финансирования дефицита бюджета, главного распорядителя и получателя бюджетных средств городского округа Сухой Лог.</w:t>
            </w:r>
          </w:p>
        </w:tc>
        <w:tc>
          <w:tcPr>
            <w:tcW w:w="1809" w:type="dxa"/>
          </w:tcPr>
          <w:p w:rsidR="003D4600" w:rsidRPr="00764F01" w:rsidRDefault="003D4600" w:rsidP="00764F01">
            <w:pPr>
              <w:jc w:val="both"/>
              <w:rPr>
                <w:rFonts w:ascii="Liberation Serif" w:hAnsi="Liberation Serif"/>
              </w:rPr>
            </w:pPr>
          </w:p>
        </w:tc>
      </w:tr>
      <w:tr w:rsidR="008A47A1" w:rsidRPr="00764F01" w:rsidTr="004C7254">
        <w:trPr>
          <w:trHeight w:val="1010"/>
        </w:trPr>
        <w:tc>
          <w:tcPr>
            <w:tcW w:w="3543" w:type="dxa"/>
          </w:tcPr>
          <w:p w:rsidR="008A47A1" w:rsidRPr="00764F01" w:rsidRDefault="008A47A1" w:rsidP="00CA3A00">
            <w:pPr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Внешняя проверка годового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>чета об исполнении бюджета городского округа Сухой Лог за 20</w:t>
            </w:r>
            <w:r w:rsidR="00625972">
              <w:rPr>
                <w:rFonts w:ascii="Liberation Serif" w:hAnsi="Liberation Serif"/>
              </w:rPr>
              <w:t>2</w:t>
            </w:r>
            <w:r w:rsidR="00CA3A00">
              <w:rPr>
                <w:rFonts w:ascii="Liberation Serif" w:hAnsi="Liberation Serif"/>
              </w:rPr>
              <w:t>2</w:t>
            </w:r>
            <w:r w:rsidRPr="00764F01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2094" w:type="dxa"/>
          </w:tcPr>
          <w:p w:rsidR="009258DA" w:rsidRPr="00764F01" w:rsidRDefault="008A47A1" w:rsidP="007A5A7B">
            <w:pPr>
              <w:rPr>
                <w:rFonts w:ascii="Liberation Serif" w:hAnsi="Liberation Serif"/>
              </w:rPr>
            </w:pPr>
            <w:bookmarkStart w:id="0" w:name="_Hlk31885021"/>
            <w:r w:rsidRPr="00764F01">
              <w:rPr>
                <w:rFonts w:ascii="Liberation Serif" w:hAnsi="Liberation Serif"/>
              </w:rPr>
              <w:t xml:space="preserve">Администрация городского округа Сухой Лог </w:t>
            </w:r>
            <w:r w:rsidR="00E904F6" w:rsidRPr="00764F01">
              <w:rPr>
                <w:rFonts w:ascii="Liberation Serif" w:hAnsi="Liberation Serif"/>
              </w:rPr>
              <w:t>-</w:t>
            </w:r>
            <w:r w:rsidR="00716A91">
              <w:rPr>
                <w:rFonts w:ascii="Liberation Serif" w:hAnsi="Liberation Serif"/>
              </w:rPr>
              <w:t xml:space="preserve"> </w:t>
            </w:r>
            <w:r w:rsidR="00E904F6" w:rsidRPr="00764F01">
              <w:rPr>
                <w:rFonts w:ascii="Liberation Serif" w:hAnsi="Liberation Serif"/>
              </w:rPr>
              <w:t>орган</w:t>
            </w:r>
            <w:r w:rsidRPr="00764F01">
              <w:rPr>
                <w:rFonts w:ascii="Liberation Serif" w:hAnsi="Liberation Serif"/>
              </w:rPr>
              <w:t>, исполняющий бюджет, Финансовое управление Администрации городского округа Сухой Лог - орган, организующий исполнение бюджета</w:t>
            </w:r>
            <w:bookmarkEnd w:id="0"/>
          </w:p>
        </w:tc>
        <w:tc>
          <w:tcPr>
            <w:tcW w:w="1810" w:type="dxa"/>
          </w:tcPr>
          <w:p w:rsidR="00F15393" w:rsidRPr="00764F01" w:rsidRDefault="00772010" w:rsidP="00764F01">
            <w:pPr>
              <w:jc w:val="both"/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 xml:space="preserve">Не вносилось </w:t>
            </w:r>
          </w:p>
        </w:tc>
        <w:tc>
          <w:tcPr>
            <w:tcW w:w="6695" w:type="dxa"/>
          </w:tcPr>
          <w:p w:rsidR="004F4048" w:rsidRDefault="00D75AD9" w:rsidP="007030F1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bookmarkStart w:id="1" w:name="_Hlk31880766"/>
            <w:r>
              <w:rPr>
                <w:rFonts w:ascii="Liberation Serif" w:hAnsi="Liberation Serif"/>
              </w:rPr>
              <w:t xml:space="preserve">Годовой отчет является </w:t>
            </w:r>
            <w:r w:rsidR="007030F1" w:rsidRPr="007030F1">
              <w:rPr>
                <w:rFonts w:ascii="Liberation Serif" w:hAnsi="Liberation Serif"/>
              </w:rPr>
              <w:t>полн</w:t>
            </w:r>
            <w:r>
              <w:rPr>
                <w:rFonts w:ascii="Liberation Serif" w:hAnsi="Liberation Serif"/>
              </w:rPr>
              <w:t xml:space="preserve">ым </w:t>
            </w:r>
            <w:r w:rsidR="007030F1" w:rsidRPr="007030F1">
              <w:rPr>
                <w:rFonts w:ascii="Liberation Serif" w:hAnsi="Liberation Serif"/>
              </w:rPr>
              <w:t>и достоверн</w:t>
            </w:r>
            <w:r>
              <w:rPr>
                <w:rFonts w:ascii="Liberation Serif" w:hAnsi="Liberation Serif"/>
              </w:rPr>
              <w:t>ым</w:t>
            </w:r>
            <w:r w:rsidR="007030F1" w:rsidRPr="007030F1">
              <w:rPr>
                <w:rFonts w:ascii="Liberation Serif" w:hAnsi="Liberation Serif"/>
              </w:rPr>
              <w:t>, доход</w:t>
            </w:r>
            <w:r>
              <w:rPr>
                <w:rFonts w:ascii="Liberation Serif" w:hAnsi="Liberation Serif"/>
              </w:rPr>
              <w:t>ы</w:t>
            </w:r>
            <w:r w:rsidR="007030F1" w:rsidRPr="007030F1">
              <w:rPr>
                <w:rFonts w:ascii="Liberation Serif" w:hAnsi="Liberation Serif"/>
              </w:rPr>
              <w:t>, расход</w:t>
            </w:r>
            <w:r>
              <w:rPr>
                <w:rFonts w:ascii="Liberation Serif" w:hAnsi="Liberation Serif"/>
              </w:rPr>
              <w:t>ы</w:t>
            </w:r>
            <w:r w:rsidR="007030F1" w:rsidRPr="007030F1">
              <w:rPr>
                <w:rFonts w:ascii="Liberation Serif" w:hAnsi="Liberation Serif"/>
              </w:rPr>
              <w:t xml:space="preserve"> и источник</w:t>
            </w:r>
            <w:r w:rsidR="000123DE">
              <w:rPr>
                <w:rFonts w:ascii="Liberation Serif" w:hAnsi="Liberation Serif"/>
              </w:rPr>
              <w:t xml:space="preserve">и </w:t>
            </w:r>
            <w:r w:rsidR="007030F1" w:rsidRPr="007030F1">
              <w:rPr>
                <w:rFonts w:ascii="Liberation Serif" w:hAnsi="Liberation Serif"/>
              </w:rPr>
              <w:t>финансирования дефицита</w:t>
            </w:r>
            <w:r>
              <w:rPr>
                <w:rFonts w:ascii="Liberation Serif" w:hAnsi="Liberation Serif"/>
              </w:rPr>
              <w:t xml:space="preserve"> отражены правильно</w:t>
            </w:r>
            <w:r w:rsidR="007030F1" w:rsidRPr="007030F1">
              <w:rPr>
                <w:rFonts w:ascii="Liberation Serif" w:hAnsi="Liberation Serif"/>
              </w:rPr>
              <w:t>, фактов, свидетельствующих о недостоверности показателей форм консолидированной бюджетной отчетности об исполнении бюджета, не установлено</w:t>
            </w:r>
            <w:r w:rsidR="00A534FA">
              <w:rPr>
                <w:rFonts w:ascii="Liberation Serif" w:hAnsi="Liberation Serif"/>
              </w:rPr>
              <w:t>.</w:t>
            </w:r>
            <w:bookmarkEnd w:id="1"/>
          </w:p>
          <w:p w:rsidR="00716A91" w:rsidRPr="00716A91" w:rsidRDefault="00716A91" w:rsidP="00716A91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r w:rsidRPr="00716A91">
              <w:rPr>
                <w:rFonts w:ascii="Liberation Serif" w:hAnsi="Liberation Serif"/>
              </w:rPr>
              <w:t xml:space="preserve">Счетная палата считает возможным рекомендовать Думе городского округа, </w:t>
            </w:r>
            <w:r w:rsidRPr="00716A91">
              <w:rPr>
                <w:rFonts w:ascii="Liberation Serif" w:hAnsi="Liberation Serif"/>
                <w:bCs/>
              </w:rPr>
              <w:t>утвердить отчет об</w:t>
            </w:r>
            <w:r w:rsidRPr="00716A91">
              <w:rPr>
                <w:rFonts w:ascii="Liberation Serif" w:hAnsi="Liberation Serif"/>
              </w:rPr>
              <w:t xml:space="preserve"> исполнении бюджета городского округа Сухой Лог за 20</w:t>
            </w:r>
            <w:r w:rsidR="00625972">
              <w:rPr>
                <w:rFonts w:ascii="Liberation Serif" w:hAnsi="Liberation Serif"/>
              </w:rPr>
              <w:t>2</w:t>
            </w:r>
            <w:r w:rsidR="00CA3A00">
              <w:rPr>
                <w:rFonts w:ascii="Liberation Serif" w:hAnsi="Liberation Serif"/>
              </w:rPr>
              <w:t>2</w:t>
            </w:r>
            <w:r w:rsidRPr="00716A91">
              <w:rPr>
                <w:rFonts w:ascii="Liberation Serif" w:hAnsi="Liberation Serif"/>
              </w:rPr>
              <w:t xml:space="preserve"> год.</w:t>
            </w:r>
          </w:p>
          <w:p w:rsidR="00716A91" w:rsidRPr="00716A91" w:rsidRDefault="00716A91" w:rsidP="00716A91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b/>
              </w:rPr>
            </w:pPr>
          </w:p>
          <w:p w:rsidR="00716A91" w:rsidRPr="00764F01" w:rsidRDefault="00716A91" w:rsidP="007030F1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1809" w:type="dxa"/>
          </w:tcPr>
          <w:p w:rsidR="008A47A1" w:rsidRPr="00764F01" w:rsidRDefault="001A5D89" w:rsidP="008A7AB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Результаты проверки рассмотрены Думой городского </w:t>
            </w:r>
            <w:r w:rsidR="00C97AE3">
              <w:rPr>
                <w:rFonts w:ascii="Liberation Serif" w:hAnsi="Liberation Serif"/>
              </w:rPr>
              <w:t>округа</w:t>
            </w:r>
            <w:r w:rsidR="008A7AB2">
              <w:t xml:space="preserve"> </w:t>
            </w:r>
            <w:r w:rsidR="008A7AB2" w:rsidRPr="008A7AB2">
              <w:rPr>
                <w:rFonts w:ascii="Liberation Serif" w:hAnsi="Liberation Serif"/>
              </w:rPr>
              <w:t>и Главой городского округа Сухой Лог</w:t>
            </w:r>
          </w:p>
        </w:tc>
      </w:tr>
      <w:tr w:rsidR="008A47A1" w:rsidRPr="00764F01" w:rsidTr="004C7254">
        <w:trPr>
          <w:trHeight w:val="1152"/>
        </w:trPr>
        <w:tc>
          <w:tcPr>
            <w:tcW w:w="3543" w:type="dxa"/>
          </w:tcPr>
          <w:p w:rsidR="009258DA" w:rsidRPr="00764F01" w:rsidRDefault="00CA3A00" w:rsidP="006259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CA3A00">
              <w:rPr>
                <w:rFonts w:ascii="Liberation Serif" w:hAnsi="Liberation Serif"/>
              </w:rPr>
              <w:lastRenderedPageBreak/>
              <w:t>Проведение аудита эффективности использования средств местного бюджета, направленных на выполнение муниципальной программы «Управление и распоряжение муниципальной собственностью городского округа Сухой Лог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094" w:type="dxa"/>
          </w:tcPr>
          <w:p w:rsidR="008A47A1" w:rsidRPr="00764F01" w:rsidRDefault="00AC4063" w:rsidP="00764F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577241" w:rsidRPr="00577241">
              <w:rPr>
                <w:rFonts w:ascii="Liberation Serif" w:hAnsi="Liberation Serif"/>
              </w:rPr>
              <w:t xml:space="preserve">лавный распорядитель бюджетных средств и исполнитель муниципальной программы - Администрация городского округа Сухой Лог </w:t>
            </w:r>
          </w:p>
        </w:tc>
        <w:tc>
          <w:tcPr>
            <w:tcW w:w="1810" w:type="dxa"/>
          </w:tcPr>
          <w:p w:rsidR="008A47A1" w:rsidRPr="00764F01" w:rsidRDefault="00CA3A00" w:rsidP="00F15393">
            <w:pPr>
              <w:jc w:val="both"/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A05514" w:rsidRDefault="000D3100" w:rsidP="000D3100">
            <w:pPr>
              <w:tabs>
                <w:tab w:val="left" w:pos="-142"/>
                <w:tab w:val="left" w:pos="33"/>
                <w:tab w:val="left" w:pos="216"/>
              </w:tabs>
              <w:autoSpaceDE w:val="0"/>
              <w:autoSpaceDN w:val="0"/>
              <w:adjustRightInd w:val="0"/>
              <w:ind w:left="-68"/>
              <w:jc w:val="both"/>
              <w:rPr>
                <w:rFonts w:ascii="Liberation Serif" w:hAnsi="Liberation Serif"/>
              </w:rPr>
            </w:pPr>
            <w:r w:rsidRPr="000D3100">
              <w:rPr>
                <w:rFonts w:ascii="Liberation Serif" w:hAnsi="Liberation Serif"/>
              </w:rPr>
              <w:t>1.</w:t>
            </w:r>
            <w:r w:rsidRPr="000D3100">
              <w:rPr>
                <w:rFonts w:ascii="Liberation Serif" w:hAnsi="Liberation Serif"/>
              </w:rPr>
              <w:tab/>
            </w:r>
            <w:r w:rsidR="006733BE">
              <w:rPr>
                <w:rFonts w:ascii="Liberation Serif" w:hAnsi="Liberation Serif"/>
              </w:rPr>
              <w:t>Н</w:t>
            </w:r>
            <w:r>
              <w:rPr>
                <w:rFonts w:ascii="Liberation Serif" w:hAnsi="Liberation Serif"/>
              </w:rPr>
              <w:t xml:space="preserve">арушения Порядка </w:t>
            </w:r>
            <w:r w:rsidRPr="000D3100">
              <w:rPr>
                <w:rFonts w:ascii="Liberation Serif" w:hAnsi="Liberation Serif"/>
              </w:rPr>
              <w:t>формирования и реализации муниципальных программ</w:t>
            </w:r>
            <w:r w:rsidR="00A05514">
              <w:rPr>
                <w:rFonts w:ascii="Liberation Serif" w:hAnsi="Liberation Serif"/>
              </w:rPr>
              <w:t>.</w:t>
            </w:r>
            <w:r w:rsidR="00BF74F7">
              <w:rPr>
                <w:rFonts w:ascii="Liberation Serif" w:hAnsi="Liberation Serif"/>
              </w:rPr>
              <w:t xml:space="preserve"> </w:t>
            </w:r>
          </w:p>
          <w:p w:rsidR="00BF74F7" w:rsidRDefault="00BF74F7" w:rsidP="000D3100">
            <w:pPr>
              <w:tabs>
                <w:tab w:val="left" w:pos="-142"/>
                <w:tab w:val="left" w:pos="33"/>
                <w:tab w:val="left" w:pos="216"/>
              </w:tabs>
              <w:autoSpaceDE w:val="0"/>
              <w:autoSpaceDN w:val="0"/>
              <w:adjustRightInd w:val="0"/>
              <w:ind w:left="-6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0D3100" w:rsidRPr="000D3100">
              <w:rPr>
                <w:rFonts w:ascii="Liberation Serif" w:hAnsi="Liberation Serif"/>
              </w:rPr>
              <w:t>.</w:t>
            </w:r>
            <w:r w:rsidR="000D3100" w:rsidRPr="000D3100"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>Н</w:t>
            </w:r>
            <w:r w:rsidRPr="000D3100">
              <w:rPr>
                <w:rFonts w:ascii="Liberation Serif" w:hAnsi="Liberation Serif"/>
              </w:rPr>
              <w:t>арушени</w:t>
            </w:r>
            <w:r>
              <w:rPr>
                <w:rFonts w:ascii="Liberation Serif" w:hAnsi="Liberation Serif"/>
              </w:rPr>
              <w:t xml:space="preserve">е </w:t>
            </w:r>
            <w:r w:rsidRPr="000D3100">
              <w:rPr>
                <w:rFonts w:ascii="Liberation Serif" w:hAnsi="Liberation Serif"/>
              </w:rPr>
              <w:t xml:space="preserve">сроков </w:t>
            </w:r>
            <w:r w:rsidR="000D3100" w:rsidRPr="000D3100">
              <w:rPr>
                <w:rFonts w:ascii="Liberation Serif" w:hAnsi="Liberation Serif"/>
              </w:rPr>
              <w:t>испол</w:t>
            </w:r>
            <w:r>
              <w:rPr>
                <w:rFonts w:ascii="Liberation Serif" w:hAnsi="Liberation Serif"/>
              </w:rPr>
              <w:t>нения муниципальных контрактов (</w:t>
            </w:r>
            <w:r w:rsidRPr="000D3100">
              <w:rPr>
                <w:rFonts w:ascii="Liberation Serif" w:hAnsi="Liberation Serif"/>
              </w:rPr>
              <w:t>штрафны</w:t>
            </w:r>
            <w:r>
              <w:rPr>
                <w:rFonts w:ascii="Liberation Serif" w:hAnsi="Liberation Serif"/>
              </w:rPr>
              <w:t>е</w:t>
            </w:r>
            <w:r w:rsidRPr="000D3100">
              <w:rPr>
                <w:rFonts w:ascii="Liberation Serif" w:hAnsi="Liberation Serif"/>
              </w:rPr>
              <w:t xml:space="preserve"> санкци</w:t>
            </w:r>
            <w:r>
              <w:rPr>
                <w:rFonts w:ascii="Liberation Serif" w:hAnsi="Liberation Serif"/>
              </w:rPr>
              <w:t>и к подрядчикам не применялись).</w:t>
            </w:r>
            <w:r w:rsidRPr="000D3100">
              <w:rPr>
                <w:rFonts w:ascii="Liberation Serif" w:hAnsi="Liberation Serif"/>
              </w:rPr>
              <w:t xml:space="preserve"> </w:t>
            </w:r>
          </w:p>
          <w:p w:rsidR="00A05514" w:rsidRDefault="00A05514" w:rsidP="00A05514">
            <w:pPr>
              <w:tabs>
                <w:tab w:val="left" w:pos="-142"/>
                <w:tab w:val="left" w:pos="33"/>
                <w:tab w:val="left" w:pos="216"/>
              </w:tabs>
              <w:autoSpaceDE w:val="0"/>
              <w:autoSpaceDN w:val="0"/>
              <w:adjustRightInd w:val="0"/>
              <w:ind w:left="-6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0D3100" w:rsidRPr="000D3100">
              <w:rPr>
                <w:rFonts w:ascii="Liberation Serif" w:hAnsi="Liberation Serif"/>
              </w:rPr>
              <w:t>.</w:t>
            </w:r>
            <w:r w:rsidR="000D3100" w:rsidRPr="000D3100"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>Н</w:t>
            </w:r>
            <w:r w:rsidR="000D3100" w:rsidRPr="000D3100">
              <w:rPr>
                <w:rFonts w:ascii="Liberation Serif" w:hAnsi="Liberation Serif"/>
              </w:rPr>
              <w:t>изкая оптимизация затрат бюджета при управлени</w:t>
            </w:r>
            <w:r w:rsidR="005D17B5">
              <w:rPr>
                <w:rFonts w:ascii="Liberation Serif" w:hAnsi="Liberation Serif"/>
              </w:rPr>
              <w:t>и</w:t>
            </w:r>
            <w:r w:rsidR="000D3100" w:rsidRPr="000D3100">
              <w:rPr>
                <w:rFonts w:ascii="Liberation Serif" w:hAnsi="Liberation Serif"/>
              </w:rPr>
              <w:t xml:space="preserve"> муниципальным жилищным фондом и муниципальными нежилыми помещениями. </w:t>
            </w:r>
          </w:p>
          <w:p w:rsidR="00A05514" w:rsidRDefault="00A05514" w:rsidP="00A05514">
            <w:pPr>
              <w:tabs>
                <w:tab w:val="left" w:pos="-142"/>
                <w:tab w:val="left" w:pos="33"/>
                <w:tab w:val="left" w:pos="216"/>
              </w:tabs>
              <w:autoSpaceDE w:val="0"/>
              <w:autoSpaceDN w:val="0"/>
              <w:adjustRightInd w:val="0"/>
              <w:ind w:left="-6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0D3100" w:rsidRPr="000D3100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Различие в </w:t>
            </w:r>
            <w:r w:rsidR="000D3100" w:rsidRPr="000D3100">
              <w:rPr>
                <w:rFonts w:ascii="Liberation Serif" w:hAnsi="Liberation Serif"/>
              </w:rPr>
              <w:t>адрес</w:t>
            </w:r>
            <w:r>
              <w:rPr>
                <w:rFonts w:ascii="Liberation Serif" w:hAnsi="Liberation Serif"/>
              </w:rPr>
              <w:t xml:space="preserve">ах </w:t>
            </w:r>
            <w:r w:rsidR="000D3100" w:rsidRPr="000D3100">
              <w:rPr>
                <w:rFonts w:ascii="Liberation Serif" w:hAnsi="Liberation Serif"/>
              </w:rPr>
              <w:t>и наименовани</w:t>
            </w:r>
            <w:r>
              <w:rPr>
                <w:rFonts w:ascii="Liberation Serif" w:hAnsi="Liberation Serif"/>
              </w:rPr>
              <w:t xml:space="preserve">ях одних и тех же объектов </w:t>
            </w:r>
            <w:r w:rsidR="000D3100" w:rsidRPr="000D3100">
              <w:rPr>
                <w:rFonts w:ascii="Liberation Serif" w:hAnsi="Liberation Serif"/>
              </w:rPr>
              <w:t xml:space="preserve">ГТС в муниципальной программе, отчете МУП и </w:t>
            </w:r>
            <w:r w:rsidR="005D17B5">
              <w:rPr>
                <w:rFonts w:ascii="Liberation Serif" w:hAnsi="Liberation Serif"/>
              </w:rPr>
              <w:t xml:space="preserve">в </w:t>
            </w:r>
            <w:r w:rsidR="000D3100" w:rsidRPr="000D3100">
              <w:rPr>
                <w:rFonts w:ascii="Liberation Serif" w:hAnsi="Liberation Serif"/>
              </w:rPr>
              <w:t>реестре муниципальной собственности.</w:t>
            </w:r>
          </w:p>
          <w:p w:rsidR="00EF38CC" w:rsidRPr="00764F01" w:rsidRDefault="00A05514" w:rsidP="00EF38CC">
            <w:pPr>
              <w:tabs>
                <w:tab w:val="left" w:pos="-142"/>
                <w:tab w:val="left" w:pos="33"/>
                <w:tab w:val="left" w:pos="216"/>
              </w:tabs>
              <w:autoSpaceDE w:val="0"/>
              <w:autoSpaceDN w:val="0"/>
              <w:adjustRightInd w:val="0"/>
              <w:ind w:left="-6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  <w:r w:rsidR="00CA3A00" w:rsidRPr="00CA3A00">
              <w:rPr>
                <w:rFonts w:ascii="Liberation Serif" w:hAnsi="Liberation Serif"/>
              </w:rPr>
              <w:t>Недостатки и несовершенства, допущенные при формировании Годового отчета об исполнении муниципальной программы</w:t>
            </w:r>
            <w:r>
              <w:rPr>
                <w:rFonts w:ascii="Liberation Serif" w:hAnsi="Liberation Serif"/>
              </w:rPr>
              <w:t>.</w:t>
            </w:r>
            <w:r w:rsidR="00CA3A00" w:rsidRPr="00CA3A0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</w:tcPr>
          <w:p w:rsidR="008A47A1" w:rsidRPr="00764F01" w:rsidRDefault="001A5D89" w:rsidP="00AC4063">
            <w:pPr>
              <w:jc w:val="both"/>
              <w:rPr>
                <w:rFonts w:ascii="Liberation Serif" w:hAnsi="Liberation Serif"/>
              </w:rPr>
            </w:pPr>
            <w:r w:rsidRPr="007A5A7B">
              <w:rPr>
                <w:rFonts w:ascii="Liberation Serif" w:hAnsi="Liberation Serif"/>
              </w:rPr>
              <w:t>Результаты проверки рассмотрены Думой городского округа</w:t>
            </w:r>
            <w:r w:rsidR="008A7AB2">
              <w:rPr>
                <w:rFonts w:ascii="Liberation Serif" w:hAnsi="Liberation Serif"/>
              </w:rPr>
              <w:t xml:space="preserve"> и Главой городского округа Сухой Лог</w:t>
            </w:r>
          </w:p>
        </w:tc>
      </w:tr>
      <w:tr w:rsidR="008A47A1" w:rsidRPr="00FC3CCE" w:rsidTr="000F7D0B">
        <w:trPr>
          <w:trHeight w:val="719"/>
        </w:trPr>
        <w:tc>
          <w:tcPr>
            <w:tcW w:w="3543" w:type="dxa"/>
          </w:tcPr>
          <w:p w:rsidR="008A47A1" w:rsidRPr="00764F01" w:rsidRDefault="005023BA" w:rsidP="005023B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5023BA">
              <w:rPr>
                <w:rFonts w:ascii="Liberation Serif" w:hAnsi="Liberation Serif"/>
              </w:rPr>
              <w:t>Проверка использования средств местного бюджета, выделенных на финансирование средств массовой информации</w:t>
            </w:r>
          </w:p>
        </w:tc>
        <w:tc>
          <w:tcPr>
            <w:tcW w:w="2094" w:type="dxa"/>
          </w:tcPr>
          <w:p w:rsidR="009258DA" w:rsidRPr="00764F01" w:rsidRDefault="005023BA" w:rsidP="008E065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Pr="005023BA">
              <w:rPr>
                <w:rFonts w:ascii="Liberation Serif" w:hAnsi="Liberation Serif"/>
              </w:rPr>
              <w:t>лавный распорядитель бюджетных средств - Администрация городского округа Сухой Лог</w:t>
            </w:r>
            <w:r w:rsidR="008E065C">
              <w:rPr>
                <w:rFonts w:ascii="Liberation Serif" w:hAnsi="Liberation Serif"/>
              </w:rPr>
              <w:t xml:space="preserve">, </w:t>
            </w:r>
            <w:r w:rsidR="000D1362">
              <w:rPr>
                <w:rFonts w:ascii="Liberation Serif" w:hAnsi="Liberation Serif"/>
              </w:rPr>
              <w:t>подведомственное учреждение</w:t>
            </w:r>
            <w:r>
              <w:rPr>
                <w:rFonts w:ascii="Liberation Serif" w:hAnsi="Liberation Serif"/>
              </w:rPr>
              <w:t xml:space="preserve"> - </w:t>
            </w:r>
            <w:r w:rsidRPr="005023BA">
              <w:rPr>
                <w:rFonts w:ascii="Liberation Serif" w:hAnsi="Liberation Serif"/>
              </w:rPr>
              <w:t>муниципальное автономное учреждение «Редакция газеты «Знамя Победы»</w:t>
            </w:r>
          </w:p>
        </w:tc>
        <w:tc>
          <w:tcPr>
            <w:tcW w:w="1810" w:type="dxa"/>
          </w:tcPr>
          <w:p w:rsidR="00C5714A" w:rsidRDefault="00AC4063" w:rsidP="00C5714A">
            <w:pPr>
              <w:jc w:val="both"/>
              <w:rPr>
                <w:rFonts w:ascii="Liberation Serif" w:hAnsi="Liberation Serif"/>
              </w:rPr>
            </w:pPr>
            <w:r w:rsidRPr="00AC4063">
              <w:rPr>
                <w:rFonts w:ascii="Liberation Serif" w:hAnsi="Liberation Serif"/>
              </w:rPr>
              <w:t xml:space="preserve">Представление от </w:t>
            </w:r>
            <w:r w:rsidR="005023BA">
              <w:rPr>
                <w:rFonts w:ascii="Liberation Serif" w:hAnsi="Liberation Serif"/>
              </w:rPr>
              <w:t>28.09.2023</w:t>
            </w:r>
            <w:r w:rsidRPr="00AC4063">
              <w:rPr>
                <w:rFonts w:ascii="Liberation Serif" w:hAnsi="Liberation Serif"/>
              </w:rPr>
              <w:t xml:space="preserve"> № </w:t>
            </w:r>
            <w:r w:rsidR="005023BA">
              <w:rPr>
                <w:rFonts w:ascii="Liberation Serif" w:hAnsi="Liberation Serif"/>
              </w:rPr>
              <w:t xml:space="preserve">42 </w:t>
            </w:r>
            <w:r w:rsidR="00142316">
              <w:rPr>
                <w:rFonts w:ascii="Liberation Serif" w:hAnsi="Liberation Serif"/>
              </w:rPr>
              <w:t xml:space="preserve">(Администрации) </w:t>
            </w:r>
            <w:r w:rsidR="005023BA">
              <w:rPr>
                <w:rFonts w:ascii="Liberation Serif" w:hAnsi="Liberation Serif"/>
              </w:rPr>
              <w:t>и</w:t>
            </w:r>
            <w:r w:rsidR="00C5714A" w:rsidRPr="00AC4063">
              <w:rPr>
                <w:rFonts w:ascii="Liberation Serif" w:hAnsi="Liberation Serif"/>
              </w:rPr>
              <w:t xml:space="preserve"> </w:t>
            </w:r>
          </w:p>
          <w:p w:rsidR="008A47A1" w:rsidRPr="00764F01" w:rsidRDefault="00C5714A" w:rsidP="008A7AB2">
            <w:pPr>
              <w:jc w:val="both"/>
              <w:rPr>
                <w:rFonts w:ascii="Liberation Serif" w:hAnsi="Liberation Serif"/>
              </w:rPr>
            </w:pPr>
            <w:r w:rsidRPr="00AC4063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28.09.2023</w:t>
            </w:r>
            <w:r w:rsidRPr="00AC4063">
              <w:rPr>
                <w:rFonts w:ascii="Liberation Serif" w:hAnsi="Liberation Serif"/>
              </w:rPr>
              <w:t xml:space="preserve"> </w:t>
            </w:r>
            <w:r w:rsidR="005023BA">
              <w:rPr>
                <w:rFonts w:ascii="Liberation Serif" w:hAnsi="Liberation Serif"/>
              </w:rPr>
              <w:t>№ 43</w:t>
            </w:r>
            <w:r w:rsidR="00142316">
              <w:rPr>
                <w:rFonts w:ascii="Liberation Serif" w:hAnsi="Liberation Serif"/>
              </w:rPr>
              <w:t xml:space="preserve"> (</w:t>
            </w:r>
            <w:r w:rsidR="00142316" w:rsidRPr="00142316">
              <w:rPr>
                <w:rFonts w:ascii="Liberation Serif" w:hAnsi="Liberation Serif"/>
              </w:rPr>
              <w:t>Редакци</w:t>
            </w:r>
            <w:r w:rsidR="008A7AB2">
              <w:rPr>
                <w:rFonts w:ascii="Liberation Serif" w:hAnsi="Liberation Serif"/>
              </w:rPr>
              <w:t>и</w:t>
            </w:r>
            <w:r w:rsidR="00142316" w:rsidRPr="00142316">
              <w:rPr>
                <w:rFonts w:ascii="Liberation Serif" w:hAnsi="Liberation Serif"/>
              </w:rPr>
              <w:t xml:space="preserve"> газеты «Знамя Победы»</w:t>
            </w:r>
            <w:r w:rsidR="00142316">
              <w:rPr>
                <w:rFonts w:ascii="Liberation Serif" w:hAnsi="Liberation Serif"/>
              </w:rPr>
              <w:t>)</w:t>
            </w:r>
          </w:p>
        </w:tc>
        <w:tc>
          <w:tcPr>
            <w:tcW w:w="6695" w:type="dxa"/>
          </w:tcPr>
          <w:p w:rsidR="002F2709" w:rsidRDefault="007F6D59" w:rsidP="000D1362">
            <w:pPr>
              <w:tabs>
                <w:tab w:val="left" w:pos="-68"/>
                <w:tab w:val="left" w:pos="0"/>
                <w:tab w:val="left" w:pos="166"/>
              </w:tabs>
              <w:ind w:left="-75"/>
              <w:jc w:val="both"/>
              <w:rPr>
                <w:rFonts w:ascii="Liberation Serif" w:hAnsi="Liberation Serif"/>
              </w:rPr>
            </w:pPr>
            <w:r w:rsidRPr="007F6D59">
              <w:rPr>
                <w:rFonts w:ascii="Liberation Serif" w:hAnsi="Liberation Serif"/>
              </w:rPr>
              <w:t xml:space="preserve"> </w:t>
            </w:r>
            <w:r w:rsidR="000D1362">
              <w:rPr>
                <w:rFonts w:ascii="Liberation Serif" w:hAnsi="Liberation Serif"/>
              </w:rPr>
              <w:t>1</w:t>
            </w:r>
            <w:r w:rsidR="000D1362" w:rsidRPr="000D1362">
              <w:rPr>
                <w:rFonts w:ascii="Liberation Serif" w:hAnsi="Liberation Serif"/>
              </w:rPr>
              <w:t>.</w:t>
            </w:r>
            <w:r w:rsidR="000D1362" w:rsidRPr="000D1362">
              <w:rPr>
                <w:rFonts w:ascii="Liberation Serif" w:hAnsi="Liberation Serif"/>
              </w:rPr>
              <w:tab/>
              <w:t xml:space="preserve">Муниципальное задание </w:t>
            </w:r>
            <w:r w:rsidR="000D1362">
              <w:rPr>
                <w:rFonts w:ascii="Liberation Serif" w:hAnsi="Liberation Serif"/>
              </w:rPr>
              <w:t xml:space="preserve">учредителем для </w:t>
            </w:r>
            <w:r w:rsidR="000D1362" w:rsidRPr="000D1362">
              <w:rPr>
                <w:rFonts w:ascii="Liberation Serif" w:hAnsi="Liberation Serif"/>
              </w:rPr>
              <w:t>подвед</w:t>
            </w:r>
            <w:r w:rsidR="002F2709">
              <w:rPr>
                <w:rFonts w:ascii="Liberation Serif" w:hAnsi="Liberation Serif"/>
              </w:rPr>
              <w:t>омственного учреждения не формировалось.</w:t>
            </w:r>
          </w:p>
          <w:p w:rsidR="000D1362" w:rsidRPr="000D1362" w:rsidRDefault="000D1362" w:rsidP="000D1362">
            <w:pPr>
              <w:tabs>
                <w:tab w:val="left" w:pos="-68"/>
                <w:tab w:val="left" w:pos="0"/>
                <w:tab w:val="left" w:pos="166"/>
              </w:tabs>
              <w:ind w:left="-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0D136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</w:t>
            </w:r>
            <w:r w:rsidRPr="000D1362">
              <w:rPr>
                <w:rFonts w:ascii="Liberation Serif" w:hAnsi="Liberation Serif"/>
              </w:rPr>
              <w:t>Порядок составления и утверждения плана финансово-хозяйственной деятельности подведомственных муниципальных учреждений</w:t>
            </w:r>
            <w:r w:rsidR="002F2709">
              <w:rPr>
                <w:rFonts w:ascii="Liberation Serif" w:hAnsi="Liberation Serif"/>
              </w:rPr>
              <w:t xml:space="preserve"> не установлен.</w:t>
            </w:r>
          </w:p>
          <w:p w:rsidR="000F7D0B" w:rsidRDefault="000D1362" w:rsidP="000D1362">
            <w:pPr>
              <w:tabs>
                <w:tab w:val="left" w:pos="-68"/>
                <w:tab w:val="left" w:pos="0"/>
                <w:tab w:val="left" w:pos="166"/>
              </w:tabs>
              <w:ind w:left="-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0D1362">
              <w:rPr>
                <w:rFonts w:ascii="Liberation Serif" w:hAnsi="Liberation Serif"/>
              </w:rPr>
              <w:t>.</w:t>
            </w:r>
            <w:r w:rsidRPr="000D1362">
              <w:rPr>
                <w:rFonts w:ascii="Liberation Serif" w:hAnsi="Liberation Serif"/>
              </w:rPr>
              <w:tab/>
            </w:r>
            <w:r w:rsidR="000F7D0B">
              <w:rPr>
                <w:rFonts w:ascii="Liberation Serif" w:hAnsi="Liberation Serif"/>
              </w:rPr>
              <w:t>Юридические неточности в</w:t>
            </w:r>
            <w:r w:rsidR="002F2709" w:rsidRPr="002F2709">
              <w:rPr>
                <w:rFonts w:ascii="Liberation Serif" w:hAnsi="Liberation Serif"/>
              </w:rPr>
              <w:t xml:space="preserve"> Уставе МАУ «Редакция</w:t>
            </w:r>
            <w:r w:rsidR="002F2709">
              <w:rPr>
                <w:rFonts w:ascii="Liberation Serif" w:hAnsi="Liberation Serif"/>
              </w:rPr>
              <w:t xml:space="preserve"> газеты «Знамя Победы»</w:t>
            </w:r>
            <w:r w:rsidR="000F7D0B">
              <w:rPr>
                <w:rFonts w:ascii="Liberation Serif" w:hAnsi="Liberation Serif"/>
              </w:rPr>
              <w:t>.</w:t>
            </w:r>
            <w:r w:rsidR="002F2709">
              <w:rPr>
                <w:rFonts w:ascii="Liberation Serif" w:hAnsi="Liberation Serif"/>
              </w:rPr>
              <w:t xml:space="preserve"> </w:t>
            </w:r>
          </w:p>
          <w:p w:rsidR="000D1362" w:rsidRPr="002F2709" w:rsidRDefault="000D1362" w:rsidP="000D1362">
            <w:pPr>
              <w:tabs>
                <w:tab w:val="left" w:pos="-68"/>
                <w:tab w:val="left" w:pos="0"/>
                <w:tab w:val="left" w:pos="166"/>
              </w:tabs>
              <w:ind w:left="-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Pr="000D1362">
              <w:rPr>
                <w:rFonts w:ascii="Liberation Serif" w:hAnsi="Liberation Serif"/>
              </w:rPr>
              <w:t>.</w:t>
            </w:r>
            <w:r w:rsidRPr="000D1362">
              <w:rPr>
                <w:rFonts w:ascii="Liberation Serif" w:hAnsi="Liberation Serif"/>
              </w:rPr>
              <w:tab/>
            </w:r>
            <w:r w:rsidR="002F2709">
              <w:rPr>
                <w:rFonts w:ascii="Liberation Serif" w:hAnsi="Liberation Serif"/>
              </w:rPr>
              <w:t xml:space="preserve">Стоимость имущества, отраженная в балансе </w:t>
            </w:r>
            <w:r w:rsidR="002F2709" w:rsidRPr="002F2709">
              <w:rPr>
                <w:rFonts w:ascii="Liberation Serif" w:hAnsi="Liberation Serif"/>
              </w:rPr>
              <w:t>МАУ «Редакция газеты «Знамя Победы»</w:t>
            </w:r>
            <w:r w:rsidR="00A05514">
              <w:rPr>
                <w:rFonts w:ascii="Liberation Serif" w:hAnsi="Liberation Serif"/>
              </w:rPr>
              <w:t>,</w:t>
            </w:r>
            <w:r w:rsidR="002F2709" w:rsidRPr="002F2709">
              <w:rPr>
                <w:rFonts w:ascii="Liberation Serif" w:hAnsi="Liberation Serif"/>
              </w:rPr>
              <w:t xml:space="preserve"> </w:t>
            </w:r>
            <w:r w:rsidR="002F2709">
              <w:rPr>
                <w:rFonts w:ascii="Liberation Serif" w:hAnsi="Liberation Serif"/>
              </w:rPr>
              <w:t xml:space="preserve">различается с данными казны городско округа. </w:t>
            </w:r>
          </w:p>
          <w:p w:rsidR="000D1362" w:rsidRPr="000D1362" w:rsidRDefault="00C5714A" w:rsidP="000D1362">
            <w:pPr>
              <w:tabs>
                <w:tab w:val="left" w:pos="-68"/>
                <w:tab w:val="left" w:pos="0"/>
                <w:tab w:val="left" w:pos="166"/>
              </w:tabs>
              <w:ind w:left="-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0D1362" w:rsidRPr="002F2709">
              <w:rPr>
                <w:rFonts w:ascii="Liberation Serif" w:hAnsi="Liberation Serif"/>
              </w:rPr>
              <w:t>.</w:t>
            </w:r>
            <w:r w:rsidR="000F7D0B" w:rsidRPr="002F2709">
              <w:rPr>
                <w:rFonts w:ascii="Liberation Serif" w:hAnsi="Liberation Serif"/>
              </w:rPr>
              <w:t xml:space="preserve"> Учредителем</w:t>
            </w:r>
            <w:r w:rsidR="000F7D0B">
              <w:rPr>
                <w:rFonts w:ascii="Liberation Serif" w:hAnsi="Liberation Serif"/>
              </w:rPr>
              <w:t xml:space="preserve"> н</w:t>
            </w:r>
            <w:r w:rsidR="000F7D0B" w:rsidRPr="002F2709">
              <w:rPr>
                <w:rFonts w:ascii="Liberation Serif" w:hAnsi="Liberation Serif"/>
              </w:rPr>
              <w:t>е</w:t>
            </w:r>
            <w:r w:rsidR="000F7D0B">
              <w:rPr>
                <w:rFonts w:ascii="Liberation Serif" w:hAnsi="Liberation Serif"/>
              </w:rPr>
              <w:t xml:space="preserve"> установлено с</w:t>
            </w:r>
            <w:r w:rsidR="000D1362" w:rsidRPr="002F2709">
              <w:rPr>
                <w:rFonts w:ascii="Liberation Serif" w:hAnsi="Liberation Serif"/>
              </w:rPr>
              <w:t>редство массовой информации</w:t>
            </w:r>
            <w:r w:rsidR="000D1362" w:rsidRPr="000D1362">
              <w:rPr>
                <w:rFonts w:ascii="Liberation Serif" w:hAnsi="Liberation Serif"/>
              </w:rPr>
              <w:t>, в котором автономн</w:t>
            </w:r>
            <w:r w:rsidR="002F2709">
              <w:rPr>
                <w:rFonts w:ascii="Liberation Serif" w:hAnsi="Liberation Serif"/>
              </w:rPr>
              <w:t xml:space="preserve">ые </w:t>
            </w:r>
            <w:r w:rsidR="000D1362" w:rsidRPr="000D1362">
              <w:rPr>
                <w:rFonts w:ascii="Liberation Serif" w:hAnsi="Liberation Serif"/>
              </w:rPr>
              <w:t>учреждени</w:t>
            </w:r>
            <w:r w:rsidR="002F2709">
              <w:rPr>
                <w:rFonts w:ascii="Liberation Serif" w:hAnsi="Liberation Serif"/>
              </w:rPr>
              <w:t>я</w:t>
            </w:r>
            <w:r w:rsidR="000D1362" w:rsidRPr="000D1362">
              <w:rPr>
                <w:rFonts w:ascii="Liberation Serif" w:hAnsi="Liberation Serif"/>
              </w:rPr>
              <w:t xml:space="preserve"> обязан</w:t>
            </w:r>
            <w:r w:rsidR="002F2709">
              <w:rPr>
                <w:rFonts w:ascii="Liberation Serif" w:hAnsi="Liberation Serif"/>
              </w:rPr>
              <w:t>ы</w:t>
            </w:r>
            <w:r w:rsidR="000D1362" w:rsidRPr="000D1362">
              <w:rPr>
                <w:rFonts w:ascii="Liberation Serif" w:hAnsi="Liberation Serif"/>
              </w:rPr>
              <w:t xml:space="preserve"> опубликовывать Отчет о своей деятельности и об использовании закрепленного за ним имущества</w:t>
            </w:r>
            <w:r w:rsidR="001C4E3B">
              <w:rPr>
                <w:rFonts w:ascii="Liberation Serif" w:hAnsi="Liberation Serif"/>
              </w:rPr>
              <w:t>.</w:t>
            </w:r>
          </w:p>
          <w:p w:rsidR="00EF38CC" w:rsidRPr="000D1362" w:rsidRDefault="00C5714A" w:rsidP="000D1362">
            <w:pPr>
              <w:tabs>
                <w:tab w:val="left" w:pos="-68"/>
                <w:tab w:val="left" w:pos="0"/>
                <w:tab w:val="left" w:pos="166"/>
              </w:tabs>
              <w:ind w:left="-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0D1362" w:rsidRPr="000D1362">
              <w:rPr>
                <w:rFonts w:ascii="Liberation Serif" w:hAnsi="Liberation Serif"/>
              </w:rPr>
              <w:t>.</w:t>
            </w:r>
            <w:r w:rsidR="000D1362" w:rsidRPr="000D1362">
              <w:rPr>
                <w:rFonts w:ascii="Liberation Serif" w:hAnsi="Liberation Serif"/>
              </w:rPr>
              <w:tab/>
            </w:r>
            <w:r w:rsidR="002F2709">
              <w:rPr>
                <w:rFonts w:ascii="Liberation Serif" w:hAnsi="Liberation Serif"/>
              </w:rPr>
              <w:t>А</w:t>
            </w:r>
            <w:r w:rsidR="000D1362" w:rsidRPr="000D1362">
              <w:rPr>
                <w:rFonts w:ascii="Liberation Serif" w:hAnsi="Liberation Serif"/>
              </w:rPr>
              <w:t>нализ оптимально</w:t>
            </w:r>
            <w:r w:rsidR="001C4E3B">
              <w:rPr>
                <w:rFonts w:ascii="Liberation Serif" w:hAnsi="Liberation Serif"/>
              </w:rPr>
              <w:t xml:space="preserve">го </w:t>
            </w:r>
            <w:r w:rsidR="000D1362" w:rsidRPr="000D1362">
              <w:rPr>
                <w:rFonts w:ascii="Liberation Serif" w:hAnsi="Liberation Serif"/>
              </w:rPr>
              <w:t>состава и количества имущества</w:t>
            </w:r>
            <w:r w:rsidR="00A05514">
              <w:rPr>
                <w:rFonts w:ascii="Liberation Serif" w:hAnsi="Liberation Serif"/>
              </w:rPr>
              <w:t xml:space="preserve"> </w:t>
            </w:r>
            <w:r w:rsidR="00A05514" w:rsidRPr="000D1362">
              <w:rPr>
                <w:rFonts w:ascii="Liberation Serif" w:hAnsi="Liberation Serif"/>
              </w:rPr>
              <w:t xml:space="preserve">в </w:t>
            </w:r>
            <w:r w:rsidR="00A05514">
              <w:rPr>
                <w:rFonts w:ascii="Liberation Serif" w:hAnsi="Liberation Serif"/>
              </w:rPr>
              <w:t>отношении</w:t>
            </w:r>
            <w:r w:rsidR="000D1362" w:rsidRPr="000D1362">
              <w:rPr>
                <w:rFonts w:ascii="Liberation Serif" w:hAnsi="Liberation Serif"/>
              </w:rPr>
              <w:t xml:space="preserve"> учреждени</w:t>
            </w:r>
            <w:r w:rsidR="00A05514">
              <w:rPr>
                <w:rFonts w:ascii="Liberation Serif" w:hAnsi="Liberation Serif"/>
              </w:rPr>
              <w:t>я,</w:t>
            </w:r>
            <w:r w:rsidR="000D1362" w:rsidRPr="000D1362">
              <w:rPr>
                <w:rFonts w:ascii="Liberation Serif" w:hAnsi="Liberation Serif"/>
              </w:rPr>
              <w:t xml:space="preserve"> котор</w:t>
            </w:r>
            <w:r w:rsidR="00A05514">
              <w:rPr>
                <w:rFonts w:ascii="Liberation Serif" w:hAnsi="Liberation Serif"/>
              </w:rPr>
              <w:t>ому</w:t>
            </w:r>
            <w:r w:rsidR="000D1362" w:rsidRPr="000D1362">
              <w:rPr>
                <w:rFonts w:ascii="Liberation Serif" w:hAnsi="Liberation Serif"/>
              </w:rPr>
              <w:t xml:space="preserve"> не устанавливается муниципальное задание, не проводился.  </w:t>
            </w:r>
          </w:p>
          <w:p w:rsidR="00EF38CC" w:rsidRPr="00764F01" w:rsidRDefault="00C5714A" w:rsidP="00EF38CC">
            <w:pPr>
              <w:tabs>
                <w:tab w:val="left" w:pos="-68"/>
                <w:tab w:val="left" w:pos="0"/>
                <w:tab w:val="left" w:pos="166"/>
              </w:tabs>
              <w:ind w:left="-7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0D1362" w:rsidRPr="000D1362">
              <w:rPr>
                <w:rFonts w:ascii="Liberation Serif" w:hAnsi="Liberation Serif"/>
              </w:rPr>
              <w:t>.</w:t>
            </w:r>
            <w:r w:rsidR="000D1362" w:rsidRPr="000D1362">
              <w:rPr>
                <w:rFonts w:ascii="Liberation Serif" w:hAnsi="Liberation Serif"/>
              </w:rPr>
              <w:tab/>
            </w:r>
            <w:r w:rsidR="002F2709">
              <w:rPr>
                <w:rFonts w:ascii="Liberation Serif" w:hAnsi="Liberation Serif"/>
              </w:rPr>
              <w:t>Ненадлежащий контроль н</w:t>
            </w:r>
            <w:r w:rsidR="000D1362" w:rsidRPr="000D1362">
              <w:rPr>
                <w:rFonts w:ascii="Liberation Serif" w:hAnsi="Liberation Serif"/>
              </w:rPr>
              <w:t>ад ходом исполнения муниципального контракта</w:t>
            </w:r>
            <w:r>
              <w:rPr>
                <w:rFonts w:ascii="Liberation Serif" w:hAnsi="Liberation Serif"/>
              </w:rPr>
              <w:t xml:space="preserve"> (произведена оплата</w:t>
            </w:r>
            <w:r w:rsidR="000D1362" w:rsidRPr="000D1362">
              <w:rPr>
                <w:rFonts w:ascii="Liberation Serif" w:hAnsi="Liberation Serif"/>
              </w:rPr>
              <w:t xml:space="preserve"> в завышенном </w:t>
            </w:r>
            <w:r w:rsidR="000D1362" w:rsidRPr="000D1362">
              <w:rPr>
                <w:rFonts w:ascii="Liberation Serif" w:hAnsi="Liberation Serif"/>
              </w:rPr>
              <w:lastRenderedPageBreak/>
              <w:t>объеме до момента определения фактического объема оказанных услуг</w:t>
            </w:r>
            <w:r>
              <w:rPr>
                <w:rFonts w:ascii="Liberation Serif" w:hAnsi="Liberation Serif"/>
              </w:rPr>
              <w:t>)</w:t>
            </w:r>
            <w:r w:rsidR="000D1362" w:rsidRPr="000D1362"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AC4063" w:rsidRPr="00AC4063" w:rsidRDefault="00AC4063" w:rsidP="00AC4063">
            <w:pPr>
              <w:jc w:val="both"/>
              <w:rPr>
                <w:rFonts w:ascii="Liberation Serif" w:hAnsi="Liberation Serif"/>
              </w:rPr>
            </w:pPr>
            <w:r w:rsidRPr="00AC4063">
              <w:rPr>
                <w:rFonts w:ascii="Liberation Serif" w:hAnsi="Liberation Serif"/>
              </w:rPr>
              <w:lastRenderedPageBreak/>
              <w:t>Исполнено.</w:t>
            </w:r>
          </w:p>
          <w:p w:rsidR="008A47A1" w:rsidRPr="00FC3CCE" w:rsidRDefault="00AC4063" w:rsidP="008A7AB2">
            <w:pPr>
              <w:jc w:val="both"/>
              <w:rPr>
                <w:rFonts w:ascii="Liberation Serif" w:hAnsi="Liberation Serif"/>
              </w:rPr>
            </w:pPr>
            <w:r w:rsidRPr="00AC4063">
              <w:rPr>
                <w:rFonts w:ascii="Liberation Serif" w:hAnsi="Liberation Serif"/>
              </w:rPr>
              <w:t>Результаты проверки рассмотрены Думой городского округа</w:t>
            </w:r>
            <w:r w:rsidR="000D3100">
              <w:rPr>
                <w:rFonts w:ascii="Liberation Serif" w:hAnsi="Liberation Serif"/>
              </w:rPr>
              <w:t xml:space="preserve"> </w:t>
            </w:r>
            <w:r w:rsidR="008A7AB2" w:rsidRPr="008A7AB2">
              <w:rPr>
                <w:rFonts w:ascii="Liberation Serif" w:hAnsi="Liberation Serif"/>
              </w:rPr>
              <w:t>и Главой городского округа Сухой Лог</w:t>
            </w:r>
          </w:p>
        </w:tc>
      </w:tr>
      <w:tr w:rsidR="001443E1" w:rsidRPr="00764F01" w:rsidTr="004C7254">
        <w:tc>
          <w:tcPr>
            <w:tcW w:w="3543" w:type="dxa"/>
          </w:tcPr>
          <w:p w:rsidR="001443E1" w:rsidRPr="00764F01" w:rsidRDefault="008E065C" w:rsidP="00D333C1">
            <w:pPr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Liberation Serif" w:hAnsi="Liberation Serif"/>
              </w:rPr>
            </w:pPr>
            <w:bookmarkStart w:id="2" w:name="_Hlk57010862"/>
            <w:r w:rsidRPr="008E065C">
              <w:rPr>
                <w:rFonts w:ascii="Liberation Serif" w:hAnsi="Liberation Serif"/>
              </w:rPr>
              <w:t xml:space="preserve">Анализ результатов рассмотрения и выполнения требований, предложений и рекомендаций, содержащихся в представлении, вынесенному муниципальному автономному учреждению «Ледовая арена «Литейщик-Сухой Лог» по результатам </w:t>
            </w:r>
            <w:r w:rsidR="00D333C1" w:rsidRPr="008E065C">
              <w:rPr>
                <w:rFonts w:ascii="Liberation Serif" w:hAnsi="Liberation Serif"/>
              </w:rPr>
              <w:t>контрольного мероприятия Счетной палаты,</w:t>
            </w:r>
            <w:r w:rsidR="00D333C1">
              <w:rPr>
                <w:rFonts w:ascii="Liberation Serif" w:hAnsi="Liberation Serif"/>
              </w:rPr>
              <w:t xml:space="preserve"> </w:t>
            </w:r>
            <w:r w:rsidRPr="008E065C">
              <w:rPr>
                <w:rFonts w:ascii="Liberation Serif" w:hAnsi="Liberation Serif"/>
              </w:rPr>
              <w:t>проведенно</w:t>
            </w:r>
            <w:r w:rsidR="00D333C1">
              <w:rPr>
                <w:rFonts w:ascii="Liberation Serif" w:hAnsi="Liberation Serif"/>
              </w:rPr>
              <w:t>го</w:t>
            </w:r>
            <w:r w:rsidRPr="008E065C">
              <w:rPr>
                <w:rFonts w:ascii="Liberation Serif" w:hAnsi="Liberation Serif"/>
              </w:rPr>
              <w:t xml:space="preserve"> в 2022 году</w:t>
            </w:r>
          </w:p>
        </w:tc>
        <w:tc>
          <w:tcPr>
            <w:tcW w:w="2094" w:type="dxa"/>
          </w:tcPr>
          <w:p w:rsidR="004B00D2" w:rsidRPr="00764F01" w:rsidRDefault="008E065C" w:rsidP="00CF23D8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8E065C">
              <w:rPr>
                <w:rFonts w:ascii="Liberation Serif" w:hAnsi="Liberation Serif"/>
              </w:rPr>
              <w:t>униципальное автономное учреждение «Ледовая арена «Литейщик-Сухой Лог» - получатель средств местного бюджета</w:t>
            </w:r>
          </w:p>
        </w:tc>
        <w:tc>
          <w:tcPr>
            <w:tcW w:w="1810" w:type="dxa"/>
          </w:tcPr>
          <w:p w:rsidR="001443E1" w:rsidRPr="00764F01" w:rsidRDefault="008E065C" w:rsidP="00764F01">
            <w:pPr>
              <w:jc w:val="both"/>
              <w:rPr>
                <w:rFonts w:ascii="Liberation Serif" w:hAnsi="Liberation Serif"/>
              </w:rPr>
            </w:pPr>
            <w:r w:rsidRPr="008E065C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C97AE3" w:rsidRPr="00764F01" w:rsidRDefault="00C97AE3" w:rsidP="006733BE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C97AE3">
              <w:rPr>
                <w:rFonts w:ascii="Liberation Serif" w:hAnsi="Liberation Serif"/>
                <w:shd w:val="clear" w:color="auto" w:fill="FFFFFF"/>
              </w:rPr>
              <w:t xml:space="preserve">Представление Счетной палаты, выполнено частично. Часть мероприятий </w:t>
            </w:r>
            <w:r w:rsidR="00A05514">
              <w:rPr>
                <w:rFonts w:ascii="Liberation Serif" w:hAnsi="Liberation Serif"/>
                <w:shd w:val="clear" w:color="auto" w:fill="FFFFFF"/>
              </w:rPr>
              <w:t xml:space="preserve">по устранению выявленных недостатков </w:t>
            </w:r>
            <w:r w:rsidRPr="00C97AE3">
              <w:rPr>
                <w:rFonts w:ascii="Liberation Serif" w:hAnsi="Liberation Serif"/>
                <w:shd w:val="clear" w:color="auto" w:fill="FFFFFF"/>
              </w:rPr>
              <w:t xml:space="preserve">не выполнялись или </w:t>
            </w:r>
            <w:r w:rsidR="00A05514">
              <w:rPr>
                <w:rFonts w:ascii="Liberation Serif" w:hAnsi="Liberation Serif"/>
                <w:shd w:val="clear" w:color="auto" w:fill="FFFFFF"/>
              </w:rPr>
              <w:t xml:space="preserve">выполнены </w:t>
            </w:r>
            <w:r w:rsidRPr="00C97AE3">
              <w:rPr>
                <w:rFonts w:ascii="Liberation Serif" w:hAnsi="Liberation Serif"/>
                <w:shd w:val="clear" w:color="auto" w:fill="FFFFFF"/>
              </w:rPr>
              <w:t xml:space="preserve">в </w:t>
            </w:r>
            <w:r w:rsidR="00A05514">
              <w:rPr>
                <w:rFonts w:ascii="Liberation Serif" w:hAnsi="Liberation Serif"/>
                <w:shd w:val="clear" w:color="auto" w:fill="FFFFFF"/>
              </w:rPr>
              <w:t>не</w:t>
            </w:r>
            <w:r w:rsidRPr="00C97AE3">
              <w:rPr>
                <w:rFonts w:ascii="Liberation Serif" w:hAnsi="Liberation Serif"/>
                <w:shd w:val="clear" w:color="auto" w:fill="FFFFFF"/>
              </w:rPr>
              <w:t xml:space="preserve">полном объеме. </w:t>
            </w:r>
            <w:r w:rsidR="006733BE">
              <w:rPr>
                <w:rFonts w:ascii="Liberation Serif" w:hAnsi="Liberation Serif"/>
                <w:shd w:val="clear" w:color="auto" w:fill="FFFFFF"/>
              </w:rPr>
              <w:t>Ч</w:t>
            </w:r>
            <w:r w:rsidRPr="00C97AE3">
              <w:rPr>
                <w:rFonts w:ascii="Liberation Serif" w:hAnsi="Liberation Serif"/>
                <w:shd w:val="clear" w:color="auto" w:fill="FFFFFF"/>
              </w:rPr>
              <w:t>асть мероприятий реализованы без положительного экономического эффекта.</w:t>
            </w:r>
          </w:p>
        </w:tc>
        <w:tc>
          <w:tcPr>
            <w:tcW w:w="1809" w:type="dxa"/>
          </w:tcPr>
          <w:p w:rsidR="00EF38CC" w:rsidRPr="00FC3CCE" w:rsidRDefault="008E065C" w:rsidP="00EF38CC">
            <w:pPr>
              <w:jc w:val="both"/>
              <w:rPr>
                <w:rFonts w:ascii="Liberation Serif" w:hAnsi="Liberation Serif"/>
              </w:rPr>
            </w:pPr>
            <w:r w:rsidRPr="008E065C">
              <w:rPr>
                <w:rFonts w:ascii="Liberation Serif" w:hAnsi="Liberation Serif"/>
              </w:rPr>
              <w:t>Представление от 24.10.2022 № 36</w:t>
            </w:r>
            <w:r>
              <w:rPr>
                <w:rFonts w:ascii="Liberation Serif" w:hAnsi="Liberation Serif"/>
              </w:rPr>
              <w:t xml:space="preserve"> с контроля не снято.</w:t>
            </w:r>
            <w:r w:rsidR="00C97AE3">
              <w:rPr>
                <w:rFonts w:ascii="Liberation Serif" w:hAnsi="Liberation Serif"/>
              </w:rPr>
              <w:t xml:space="preserve"> </w:t>
            </w:r>
            <w:r w:rsidR="00C97AE3" w:rsidRPr="00C97AE3">
              <w:rPr>
                <w:rFonts w:ascii="Liberation Serif" w:hAnsi="Liberation Serif"/>
              </w:rPr>
              <w:t>Результаты проверки рассмотрены Думой городского округа</w:t>
            </w:r>
            <w:r w:rsidR="008A7AB2">
              <w:t xml:space="preserve"> </w:t>
            </w:r>
            <w:r w:rsidR="008A7AB2" w:rsidRPr="008A7AB2">
              <w:rPr>
                <w:rFonts w:ascii="Liberation Serif" w:hAnsi="Liberation Serif"/>
              </w:rPr>
              <w:t>и Главой городского округа Сухой Лог</w:t>
            </w:r>
          </w:p>
        </w:tc>
      </w:tr>
      <w:tr w:rsidR="004C7254" w:rsidRPr="00764F01" w:rsidTr="001C4E3B">
        <w:trPr>
          <w:trHeight w:val="1569"/>
        </w:trPr>
        <w:tc>
          <w:tcPr>
            <w:tcW w:w="3543" w:type="dxa"/>
            <w:tcBorders>
              <w:bottom w:val="single" w:sz="4" w:space="0" w:color="auto"/>
            </w:tcBorders>
          </w:tcPr>
          <w:p w:rsidR="004C7254" w:rsidRPr="00764F01" w:rsidRDefault="008E065C" w:rsidP="002C4AD1">
            <w:pPr>
              <w:rPr>
                <w:rFonts w:ascii="Liberation Serif" w:hAnsi="Liberation Serif"/>
              </w:rPr>
            </w:pPr>
            <w:bookmarkStart w:id="3" w:name="_Hlk128488917"/>
            <w:bookmarkEnd w:id="2"/>
            <w:r w:rsidRPr="008E065C">
              <w:rPr>
                <w:rFonts w:ascii="Liberation Serif" w:hAnsi="Liberation Serif"/>
              </w:rPr>
              <w:t>Проверка использования средств местного бюджета, выделенных на цели энергосбережения на территории городского округа Сухой Лог</w:t>
            </w:r>
          </w:p>
        </w:tc>
        <w:tc>
          <w:tcPr>
            <w:tcW w:w="2094" w:type="dxa"/>
          </w:tcPr>
          <w:p w:rsidR="004C7254" w:rsidRPr="00764F01" w:rsidRDefault="008E065C" w:rsidP="007D5F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Pr="008E065C">
              <w:rPr>
                <w:rFonts w:ascii="Liberation Serif" w:hAnsi="Liberation Serif"/>
              </w:rPr>
              <w:t xml:space="preserve">лавный распорядитель бюджетных средств и исполнитель муниципальной программы - Администрация городского округа Сухой Лог, исполнители мероприятий </w:t>
            </w:r>
            <w:r w:rsidR="007D5FA7"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</w:rPr>
              <w:t xml:space="preserve"> </w:t>
            </w:r>
            <w:r w:rsidR="007D5FA7">
              <w:rPr>
                <w:rFonts w:ascii="Liberation Serif" w:hAnsi="Liberation Serif"/>
              </w:rPr>
              <w:t xml:space="preserve">МКУ </w:t>
            </w:r>
            <w:r w:rsidRPr="008E065C">
              <w:rPr>
                <w:rFonts w:ascii="Liberation Serif" w:hAnsi="Liberation Serif"/>
              </w:rPr>
              <w:t>«Управ</w:t>
            </w:r>
            <w:r>
              <w:rPr>
                <w:rFonts w:ascii="Liberation Serif" w:hAnsi="Liberation Serif"/>
              </w:rPr>
              <w:t xml:space="preserve">ление </w:t>
            </w:r>
            <w:r>
              <w:rPr>
                <w:rFonts w:ascii="Liberation Serif" w:hAnsi="Liberation Serif"/>
              </w:rPr>
              <w:lastRenderedPageBreak/>
              <w:t>муниципального заказчика»</w:t>
            </w:r>
            <w:r w:rsidRPr="008E065C">
              <w:rPr>
                <w:rFonts w:ascii="Liberation Serif" w:hAnsi="Liberation Serif"/>
              </w:rPr>
              <w:t xml:space="preserve">, </w:t>
            </w:r>
            <w:r w:rsidR="007D5FA7">
              <w:rPr>
                <w:rFonts w:ascii="Liberation Serif" w:hAnsi="Liberation Serif"/>
              </w:rPr>
              <w:t xml:space="preserve">МУП </w:t>
            </w:r>
            <w:r>
              <w:rPr>
                <w:rFonts w:ascii="Liberation Serif" w:hAnsi="Liberation Serif"/>
              </w:rPr>
              <w:t>«Жилкомсервис – СЛ»</w:t>
            </w:r>
          </w:p>
        </w:tc>
        <w:tc>
          <w:tcPr>
            <w:tcW w:w="1810" w:type="dxa"/>
          </w:tcPr>
          <w:p w:rsidR="004C7254" w:rsidRPr="00764F01" w:rsidRDefault="00911A55" w:rsidP="00C97AE3">
            <w:pPr>
              <w:jc w:val="both"/>
              <w:rPr>
                <w:rFonts w:ascii="Liberation Serif" w:hAnsi="Liberation Serif"/>
              </w:rPr>
            </w:pPr>
            <w:r w:rsidRPr="00911A55">
              <w:rPr>
                <w:rFonts w:ascii="Liberation Serif" w:hAnsi="Liberation Serif"/>
              </w:rPr>
              <w:lastRenderedPageBreak/>
              <w:t xml:space="preserve">Представление от </w:t>
            </w:r>
            <w:r w:rsidR="00C97AE3">
              <w:rPr>
                <w:rFonts w:ascii="Liberation Serif" w:hAnsi="Liberation Serif"/>
              </w:rPr>
              <w:t>17</w:t>
            </w:r>
            <w:r w:rsidRPr="00911A55">
              <w:rPr>
                <w:rFonts w:ascii="Liberation Serif" w:hAnsi="Liberation Serif"/>
              </w:rPr>
              <w:t>.</w:t>
            </w:r>
            <w:r w:rsidR="002C4AD1">
              <w:rPr>
                <w:rFonts w:ascii="Liberation Serif" w:hAnsi="Liberation Serif"/>
              </w:rPr>
              <w:t>1</w:t>
            </w:r>
            <w:r w:rsidR="00C97AE3">
              <w:rPr>
                <w:rFonts w:ascii="Liberation Serif" w:hAnsi="Liberation Serif"/>
              </w:rPr>
              <w:t>1</w:t>
            </w:r>
            <w:r w:rsidRPr="00911A55">
              <w:rPr>
                <w:rFonts w:ascii="Liberation Serif" w:hAnsi="Liberation Serif"/>
              </w:rPr>
              <w:t>.202</w:t>
            </w:r>
            <w:r w:rsidR="00C97AE3">
              <w:rPr>
                <w:rFonts w:ascii="Liberation Serif" w:hAnsi="Liberation Serif"/>
              </w:rPr>
              <w:t>3</w:t>
            </w:r>
            <w:r w:rsidRPr="00911A55">
              <w:rPr>
                <w:rFonts w:ascii="Liberation Serif" w:hAnsi="Liberation Serif"/>
              </w:rPr>
              <w:t xml:space="preserve"> № </w:t>
            </w:r>
            <w:r w:rsidR="00C97AE3">
              <w:rPr>
                <w:rFonts w:ascii="Liberation Serif" w:hAnsi="Liberation Serif"/>
              </w:rPr>
              <w:t>51</w:t>
            </w:r>
          </w:p>
        </w:tc>
        <w:tc>
          <w:tcPr>
            <w:tcW w:w="6695" w:type="dxa"/>
          </w:tcPr>
          <w:p w:rsidR="006733BE" w:rsidRPr="006733BE" w:rsidRDefault="006733BE" w:rsidP="006733BE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 w:rsidRPr="006733BE">
              <w:rPr>
                <w:rFonts w:ascii="Liberation Serif" w:hAnsi="Liberation Serif"/>
              </w:rPr>
              <w:t>1.</w:t>
            </w:r>
            <w:r w:rsidRPr="006733BE">
              <w:rPr>
                <w:rFonts w:ascii="Liberation Serif" w:hAnsi="Liberation Serif"/>
              </w:rPr>
              <w:tab/>
              <w:t>Установлены неоднократные нарушения сроков исполнения муниципального контракта/договора. Штрафные санкции не предъявлялись.</w:t>
            </w:r>
          </w:p>
          <w:p w:rsidR="006733BE" w:rsidRDefault="006733BE" w:rsidP="006733BE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 w:rsidRPr="006733BE">
              <w:rPr>
                <w:rFonts w:ascii="Liberation Serif" w:hAnsi="Liberation Serif"/>
              </w:rPr>
              <w:t>2.</w:t>
            </w:r>
            <w:r w:rsidRPr="006733BE"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>Н</w:t>
            </w:r>
            <w:r w:rsidRPr="006733BE">
              <w:rPr>
                <w:rFonts w:ascii="Liberation Serif" w:hAnsi="Liberation Serif"/>
              </w:rPr>
              <w:t>арушение условий Порядка предоставления субсидий из бюджета городского округа Сухой Лог муниципальному предприятию с целью возмещения затрат в связи с выполнением работ по ремонту и модернизации объектов коммунального хозяйства на территории городского округа Сухой Лог</w:t>
            </w:r>
            <w:r>
              <w:rPr>
                <w:rFonts w:ascii="Liberation Serif" w:hAnsi="Liberation Serif"/>
              </w:rPr>
              <w:t xml:space="preserve">. </w:t>
            </w:r>
          </w:p>
          <w:p w:rsidR="004C7254" w:rsidRPr="001A5D89" w:rsidRDefault="006733BE" w:rsidP="006733BE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 w:rsidRPr="006733BE">
              <w:rPr>
                <w:rFonts w:ascii="Liberation Serif" w:hAnsi="Liberation Serif"/>
              </w:rPr>
              <w:t>3.</w:t>
            </w:r>
            <w:r w:rsidRPr="006733BE"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>Н</w:t>
            </w:r>
            <w:r w:rsidRPr="006733BE">
              <w:rPr>
                <w:rFonts w:ascii="Liberation Serif" w:hAnsi="Liberation Serif"/>
              </w:rPr>
              <w:t>арушение требований Положения об учете муниципального имущества и порядке ведения реестра муниципальной собственности городского округа Сухой Лог</w:t>
            </w:r>
            <w:r>
              <w:rPr>
                <w:rFonts w:ascii="Liberation Serif" w:hAnsi="Liberation Serif"/>
              </w:rPr>
              <w:t>.</w:t>
            </w:r>
            <w:r w:rsidRPr="006733B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4</w:t>
            </w:r>
            <w:r w:rsidRPr="006733BE">
              <w:rPr>
                <w:rFonts w:ascii="Liberation Serif" w:hAnsi="Liberation Serif"/>
              </w:rPr>
              <w:t>.</w:t>
            </w:r>
            <w:r w:rsidRPr="006733BE">
              <w:rPr>
                <w:rFonts w:ascii="Liberation Serif" w:hAnsi="Liberation Serif"/>
              </w:rPr>
              <w:tab/>
              <w:t>Нарушения Порядка формирования и реализации муниципальных программ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809" w:type="dxa"/>
          </w:tcPr>
          <w:p w:rsidR="005C3129" w:rsidRPr="005C3129" w:rsidRDefault="005C3129" w:rsidP="005C3129">
            <w:pPr>
              <w:jc w:val="both"/>
              <w:rPr>
                <w:rFonts w:ascii="Liberation Serif" w:hAnsi="Liberation Serif"/>
              </w:rPr>
            </w:pPr>
            <w:r w:rsidRPr="005C3129">
              <w:rPr>
                <w:rFonts w:ascii="Liberation Serif" w:hAnsi="Liberation Serif"/>
              </w:rPr>
              <w:t>Исполнено</w:t>
            </w:r>
            <w:r w:rsidR="006733BE">
              <w:rPr>
                <w:rFonts w:ascii="Liberation Serif" w:hAnsi="Liberation Serif"/>
              </w:rPr>
              <w:t xml:space="preserve"> частично</w:t>
            </w:r>
            <w:r w:rsidRPr="005C3129">
              <w:rPr>
                <w:rFonts w:ascii="Liberation Serif" w:hAnsi="Liberation Serif"/>
              </w:rPr>
              <w:t>.</w:t>
            </w:r>
          </w:p>
          <w:p w:rsidR="004C7254" w:rsidRPr="00764F01" w:rsidRDefault="005C3129" w:rsidP="008A7AB2">
            <w:pPr>
              <w:jc w:val="both"/>
              <w:rPr>
                <w:rFonts w:ascii="Liberation Serif" w:hAnsi="Liberation Serif"/>
              </w:rPr>
            </w:pPr>
            <w:r w:rsidRPr="005C3129">
              <w:rPr>
                <w:rFonts w:ascii="Liberation Serif" w:hAnsi="Liberation Serif"/>
              </w:rPr>
              <w:t>Результаты проверки рассмотрены Думой городского округа</w:t>
            </w:r>
            <w:r w:rsidR="008A7AB2">
              <w:rPr>
                <w:rFonts w:ascii="Liberation Serif" w:hAnsi="Liberation Serif"/>
              </w:rPr>
              <w:t xml:space="preserve"> </w:t>
            </w:r>
            <w:r w:rsidR="008A7AB2" w:rsidRPr="008A7AB2">
              <w:rPr>
                <w:rFonts w:ascii="Liberation Serif" w:hAnsi="Liberation Serif"/>
              </w:rPr>
              <w:t>и Главой городского округа Сухой Лог</w:t>
            </w:r>
          </w:p>
        </w:tc>
      </w:tr>
      <w:bookmarkEnd w:id="3"/>
      <w:tr w:rsidR="002C4AD1" w:rsidRPr="00764F01" w:rsidTr="00EF38CC">
        <w:trPr>
          <w:trHeight w:val="1002"/>
        </w:trPr>
        <w:tc>
          <w:tcPr>
            <w:tcW w:w="3543" w:type="dxa"/>
            <w:tcBorders>
              <w:bottom w:val="single" w:sz="4" w:space="0" w:color="auto"/>
            </w:tcBorders>
          </w:tcPr>
          <w:p w:rsidR="002C4AD1" w:rsidRPr="00764F01" w:rsidRDefault="00FB372C" w:rsidP="00274DE7">
            <w:pPr>
              <w:rPr>
                <w:rFonts w:ascii="Liberation Serif" w:hAnsi="Liberation Serif"/>
              </w:rPr>
            </w:pPr>
            <w:r w:rsidRPr="00FB372C">
              <w:rPr>
                <w:rFonts w:ascii="Liberation Serif" w:hAnsi="Liberation Serif"/>
              </w:rPr>
              <w:t>Проверка использования средств местного бюджета, выделенных на реализацию муниципальной программы «Молодежь Свердловской области на территории городского округа Сухой Лог</w:t>
            </w:r>
          </w:p>
        </w:tc>
        <w:tc>
          <w:tcPr>
            <w:tcW w:w="2094" w:type="dxa"/>
          </w:tcPr>
          <w:p w:rsidR="002C4AD1" w:rsidRPr="00764F01" w:rsidRDefault="00FB372C" w:rsidP="00274DE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Pr="00FB372C">
              <w:rPr>
                <w:rFonts w:ascii="Liberation Serif" w:hAnsi="Liberation Serif"/>
              </w:rPr>
              <w:t>лавный распорядитель бюджетных средств - Управление культуры и молодежной политики Администрации городского округа Сухой Лог (в проверяемом периоде Управление по культуре молодежной политике и спорту городского округа Сухой Лог)</w:t>
            </w:r>
          </w:p>
        </w:tc>
        <w:tc>
          <w:tcPr>
            <w:tcW w:w="1810" w:type="dxa"/>
          </w:tcPr>
          <w:p w:rsidR="002C4AD1" w:rsidRPr="00764F01" w:rsidRDefault="00D333C1" w:rsidP="00274DE7">
            <w:pPr>
              <w:jc w:val="both"/>
              <w:rPr>
                <w:rFonts w:ascii="Liberation Serif" w:hAnsi="Liberation Serif"/>
              </w:rPr>
            </w:pPr>
            <w:r w:rsidRPr="00D333C1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8A7AB2" w:rsidRPr="008A7AB2" w:rsidRDefault="008A7AB2" w:rsidP="008A7AB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 w:rsidRPr="008A7AB2">
              <w:rPr>
                <w:rFonts w:ascii="Liberation Serif" w:hAnsi="Liberation Serif"/>
              </w:rPr>
              <w:t>1.</w:t>
            </w:r>
            <w:r w:rsidRPr="008A7AB2">
              <w:rPr>
                <w:rFonts w:ascii="Liberation Serif" w:hAnsi="Liberation Serif"/>
              </w:rPr>
              <w:tab/>
              <w:t>Устав городского округа Сухой Лог не приведен в соответствие с Федеральным законом от 06.10.2003 № 131-ФЗ «Об общих принципах организации местного самоуправления в Российской Федерации» с учетом изменений по вопросам местного значения в сфере молодежной политики.</w:t>
            </w:r>
          </w:p>
          <w:p w:rsidR="00D21BD5" w:rsidRDefault="003F48AE" w:rsidP="008A7AB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8A7AB2" w:rsidRPr="008A7AB2">
              <w:rPr>
                <w:rFonts w:ascii="Liberation Serif" w:hAnsi="Liberation Serif"/>
              </w:rPr>
              <w:t>.</w:t>
            </w:r>
            <w:r w:rsidR="008A7AB2" w:rsidRPr="008A7AB2">
              <w:rPr>
                <w:rFonts w:ascii="Liberation Serif" w:hAnsi="Liberation Serif"/>
              </w:rPr>
              <w:tab/>
              <w:t>Нормативный правовой документ, регулирующий организацию мероприятий по работе с детьми и молодежью в городском округе Сухой Лог, требует актуализации</w:t>
            </w:r>
            <w:r w:rsidR="00D21BD5">
              <w:rPr>
                <w:rFonts w:ascii="Liberation Serif" w:hAnsi="Liberation Serif"/>
              </w:rPr>
              <w:t xml:space="preserve">. </w:t>
            </w:r>
          </w:p>
          <w:p w:rsidR="003F48AE" w:rsidRDefault="003F48AE" w:rsidP="008A7AB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8A7AB2" w:rsidRPr="008A7AB2">
              <w:rPr>
                <w:rFonts w:ascii="Liberation Serif" w:hAnsi="Liberation Serif"/>
              </w:rPr>
              <w:t>.</w:t>
            </w:r>
            <w:r w:rsidRPr="008A7AB2">
              <w:rPr>
                <w:rFonts w:ascii="Liberation Serif" w:hAnsi="Liberation Serif"/>
              </w:rPr>
              <w:tab/>
              <w:t xml:space="preserve"> Программа</w:t>
            </w:r>
            <w:r w:rsidR="008A7AB2" w:rsidRPr="008A7AB2">
              <w:rPr>
                <w:rFonts w:ascii="Liberation Serif" w:hAnsi="Liberation Serif"/>
              </w:rPr>
              <w:t xml:space="preserve"> разработана с нарушениями требований Порядка формирования и реализации муниципальных программ. </w:t>
            </w:r>
          </w:p>
          <w:p w:rsidR="008A7AB2" w:rsidRPr="008A7AB2" w:rsidRDefault="003F48AE" w:rsidP="008A7AB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8A7AB2" w:rsidRPr="008A7AB2">
              <w:rPr>
                <w:rFonts w:ascii="Liberation Serif" w:hAnsi="Liberation Serif"/>
              </w:rPr>
              <w:t>.</w:t>
            </w:r>
            <w:r w:rsidR="008A7AB2" w:rsidRPr="008A7AB2"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 xml:space="preserve">Часть </w:t>
            </w:r>
            <w:r w:rsidR="008A7AB2" w:rsidRPr="008A7AB2">
              <w:rPr>
                <w:rFonts w:ascii="Liberation Serif" w:hAnsi="Liberation Serif"/>
              </w:rPr>
              <w:t>помещени</w:t>
            </w:r>
            <w:r>
              <w:rPr>
                <w:rFonts w:ascii="Liberation Serif" w:hAnsi="Liberation Serif"/>
              </w:rPr>
              <w:t>я</w:t>
            </w:r>
            <w:r w:rsidR="008A7AB2" w:rsidRPr="008A7AB2">
              <w:rPr>
                <w:rFonts w:ascii="Liberation Serif" w:hAnsi="Liberation Serif"/>
              </w:rPr>
              <w:t>, закрепленн</w:t>
            </w:r>
            <w:r>
              <w:rPr>
                <w:rFonts w:ascii="Liberation Serif" w:hAnsi="Liberation Serif"/>
              </w:rPr>
              <w:t xml:space="preserve">ого </w:t>
            </w:r>
            <w:r w:rsidR="008A7AB2" w:rsidRPr="008A7AB2">
              <w:rPr>
                <w:rFonts w:ascii="Liberation Serif" w:hAnsi="Liberation Serif"/>
              </w:rPr>
              <w:t xml:space="preserve">за МБУ ПО РО «ГМЦ» на праве оперативного управления, </w:t>
            </w:r>
            <w:r>
              <w:rPr>
                <w:rFonts w:ascii="Liberation Serif" w:hAnsi="Liberation Serif"/>
              </w:rPr>
              <w:t xml:space="preserve">предоставлена </w:t>
            </w:r>
            <w:r w:rsidR="008A7AB2" w:rsidRPr="008A7AB2">
              <w:rPr>
                <w:rFonts w:ascii="Liberation Serif" w:hAnsi="Liberation Serif"/>
              </w:rPr>
              <w:t>сторонним организациям без согласия собственника</w:t>
            </w:r>
            <w:r w:rsidR="00F34271">
              <w:rPr>
                <w:rFonts w:ascii="Liberation Serif" w:hAnsi="Liberation Serif"/>
              </w:rPr>
              <w:t xml:space="preserve">, часть </w:t>
            </w:r>
            <w:r w:rsidR="008A7AB2" w:rsidRPr="008A7AB2">
              <w:rPr>
                <w:rFonts w:ascii="Liberation Serif" w:hAnsi="Liberation Serif"/>
              </w:rPr>
              <w:t xml:space="preserve">помещений используется не эффективно, пустует и не используется в соответствии с целями </w:t>
            </w:r>
            <w:r w:rsidR="00F34271">
              <w:rPr>
                <w:rFonts w:ascii="Liberation Serif" w:hAnsi="Liberation Serif"/>
              </w:rPr>
              <w:t>деятельности.</w:t>
            </w:r>
          </w:p>
          <w:p w:rsidR="008A7AB2" w:rsidRPr="008A7AB2" w:rsidRDefault="00F34271" w:rsidP="008A7AB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8A7AB2" w:rsidRPr="008A7AB2">
              <w:rPr>
                <w:rFonts w:ascii="Liberation Serif" w:hAnsi="Liberation Serif"/>
              </w:rPr>
              <w:t>.</w:t>
            </w:r>
            <w:r w:rsidR="008A7AB2" w:rsidRPr="008A7AB2">
              <w:rPr>
                <w:rFonts w:ascii="Liberation Serif" w:hAnsi="Liberation Serif"/>
              </w:rPr>
              <w:tab/>
            </w:r>
            <w:r w:rsidR="00D21BD5">
              <w:rPr>
                <w:rFonts w:ascii="Liberation Serif" w:hAnsi="Liberation Serif"/>
              </w:rPr>
              <w:t>Зафиксирован форма</w:t>
            </w:r>
            <w:r w:rsidR="008A7AB2" w:rsidRPr="008A7AB2">
              <w:rPr>
                <w:rFonts w:ascii="Liberation Serif" w:hAnsi="Liberation Serif"/>
              </w:rPr>
              <w:t>льный подход к обеспечению сохранности имущества</w:t>
            </w:r>
            <w:r w:rsidR="003F48AE">
              <w:rPr>
                <w:rFonts w:ascii="Liberation Serif" w:hAnsi="Liberation Serif"/>
              </w:rPr>
              <w:t xml:space="preserve">. </w:t>
            </w:r>
          </w:p>
          <w:p w:rsidR="003F48AE" w:rsidRDefault="00F34271" w:rsidP="008A7AB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8A7AB2" w:rsidRPr="008A7AB2">
              <w:rPr>
                <w:rFonts w:ascii="Liberation Serif" w:hAnsi="Liberation Serif"/>
              </w:rPr>
              <w:t>.</w:t>
            </w:r>
            <w:r w:rsidR="008A7AB2" w:rsidRPr="008A7AB2"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>Н</w:t>
            </w:r>
            <w:r w:rsidR="008A7AB2" w:rsidRPr="008A7AB2">
              <w:rPr>
                <w:rFonts w:ascii="Liberation Serif" w:hAnsi="Liberation Serif"/>
              </w:rPr>
              <w:t xml:space="preserve">арушения Постановления Главы городского округа Сухой Лог от 23.01.2018 № 85-ПГ «О мерах по обеспечению исполнения бюджета городского округа Сухой Лог» в части ограничения авансовых платежей в размере до 30 процентов от суммы договора (муниципального контракта). </w:t>
            </w:r>
          </w:p>
          <w:p w:rsidR="008A7AB2" w:rsidRDefault="00F34271" w:rsidP="008A7AB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8A7AB2" w:rsidRPr="008A7AB2">
              <w:rPr>
                <w:rFonts w:ascii="Liberation Serif" w:hAnsi="Liberation Serif"/>
              </w:rPr>
              <w:t>.</w:t>
            </w:r>
            <w:r w:rsidR="008A7AB2" w:rsidRPr="008A7AB2">
              <w:rPr>
                <w:rFonts w:ascii="Liberation Serif" w:hAnsi="Liberation Serif"/>
              </w:rPr>
              <w:tab/>
            </w:r>
            <w:r w:rsidR="003F48AE" w:rsidRPr="008A7AB2">
              <w:rPr>
                <w:rFonts w:ascii="Liberation Serif" w:hAnsi="Liberation Serif"/>
              </w:rPr>
              <w:t>Зафиксирован</w:t>
            </w:r>
            <w:r>
              <w:rPr>
                <w:rFonts w:ascii="Liberation Serif" w:hAnsi="Liberation Serif"/>
              </w:rPr>
              <w:t xml:space="preserve">ы </w:t>
            </w:r>
            <w:r w:rsidR="003F48AE" w:rsidRPr="008A7AB2">
              <w:rPr>
                <w:rFonts w:ascii="Liberation Serif" w:hAnsi="Liberation Serif"/>
              </w:rPr>
              <w:t>нарушени</w:t>
            </w:r>
            <w:r>
              <w:rPr>
                <w:rFonts w:ascii="Liberation Serif" w:hAnsi="Liberation Serif"/>
              </w:rPr>
              <w:t>я</w:t>
            </w:r>
            <w:r w:rsidR="003F48AE" w:rsidRPr="008A7AB2">
              <w:rPr>
                <w:rFonts w:ascii="Liberation Serif" w:hAnsi="Liberation Serif"/>
              </w:rPr>
              <w:t xml:space="preserve"> Положения</w:t>
            </w:r>
            <w:r w:rsidR="003F48AE">
              <w:rPr>
                <w:rFonts w:ascii="Liberation Serif" w:hAnsi="Liberation Serif"/>
              </w:rPr>
              <w:t xml:space="preserve"> </w:t>
            </w:r>
            <w:r w:rsidR="003F48AE" w:rsidRPr="008A7AB2">
              <w:rPr>
                <w:rFonts w:ascii="Liberation Serif" w:hAnsi="Liberation Serif"/>
              </w:rPr>
              <w:t>о проведении мероприятий (конкурсов)</w:t>
            </w:r>
            <w:r w:rsidR="003F48AE">
              <w:rPr>
                <w:rFonts w:ascii="Liberation Serif" w:hAnsi="Liberation Serif"/>
              </w:rPr>
              <w:t xml:space="preserve">. </w:t>
            </w:r>
          </w:p>
          <w:p w:rsidR="008A7AB2" w:rsidRPr="008A7AB2" w:rsidRDefault="00F34271" w:rsidP="008A7AB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8A7AB2" w:rsidRPr="008A7AB2">
              <w:rPr>
                <w:rFonts w:ascii="Liberation Serif" w:hAnsi="Liberation Serif"/>
              </w:rPr>
              <w:t>.</w:t>
            </w:r>
            <w:r w:rsidR="008A7AB2" w:rsidRPr="008A7AB2">
              <w:rPr>
                <w:rFonts w:ascii="Liberation Serif" w:hAnsi="Liberation Serif"/>
              </w:rPr>
              <w:tab/>
            </w:r>
            <w:r w:rsidR="003F48AE">
              <w:rPr>
                <w:rFonts w:ascii="Liberation Serif" w:hAnsi="Liberation Serif"/>
              </w:rPr>
              <w:t>Н</w:t>
            </w:r>
            <w:r w:rsidR="008A7AB2" w:rsidRPr="008A7AB2">
              <w:rPr>
                <w:rFonts w:ascii="Liberation Serif" w:hAnsi="Liberation Serif"/>
              </w:rPr>
              <w:t xml:space="preserve">арушение Федерального Закона № 44-ФЗ </w:t>
            </w:r>
            <w:r w:rsidR="003F48AE">
              <w:rPr>
                <w:rFonts w:ascii="Liberation Serif" w:hAnsi="Liberation Serif"/>
              </w:rPr>
              <w:t>(</w:t>
            </w:r>
            <w:r w:rsidR="008A7AB2" w:rsidRPr="008A7AB2">
              <w:rPr>
                <w:rFonts w:ascii="Liberation Serif" w:hAnsi="Liberation Serif"/>
              </w:rPr>
              <w:t xml:space="preserve">получение </w:t>
            </w:r>
            <w:r w:rsidR="008A7AB2" w:rsidRPr="008A7AB2">
              <w:rPr>
                <w:rFonts w:ascii="Liberation Serif" w:hAnsi="Liberation Serif"/>
              </w:rPr>
              <w:lastRenderedPageBreak/>
              <w:t>товара до момента заключения Договора</w:t>
            </w:r>
            <w:r w:rsidR="003F48AE">
              <w:rPr>
                <w:rFonts w:ascii="Liberation Serif" w:hAnsi="Liberation Serif"/>
              </w:rPr>
              <w:t>)</w:t>
            </w:r>
            <w:r w:rsidR="008A7AB2" w:rsidRPr="008A7AB2">
              <w:rPr>
                <w:rFonts w:ascii="Liberation Serif" w:hAnsi="Liberation Serif"/>
              </w:rPr>
              <w:t xml:space="preserve">. </w:t>
            </w:r>
          </w:p>
          <w:p w:rsidR="002C4AD1" w:rsidRPr="001A5D89" w:rsidRDefault="00F34271" w:rsidP="002C4AD1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8A7AB2" w:rsidRPr="008A7AB2">
              <w:rPr>
                <w:rFonts w:ascii="Liberation Serif" w:hAnsi="Liberation Serif"/>
              </w:rPr>
              <w:t>.</w:t>
            </w:r>
            <w:r w:rsidR="008A7AB2" w:rsidRPr="008A7AB2">
              <w:rPr>
                <w:rFonts w:ascii="Liberation Serif" w:hAnsi="Liberation Serif"/>
              </w:rPr>
              <w:tab/>
            </w:r>
            <w:r w:rsidRPr="00F34271">
              <w:rPr>
                <w:rFonts w:ascii="Liberation Serif" w:hAnsi="Liberation Serif"/>
              </w:rPr>
              <w:t>Нарушения Порядка формирования и реализации муниципальных программ.</w:t>
            </w:r>
          </w:p>
        </w:tc>
        <w:tc>
          <w:tcPr>
            <w:tcW w:w="1809" w:type="dxa"/>
          </w:tcPr>
          <w:p w:rsidR="002C4AD1" w:rsidRPr="00764F01" w:rsidRDefault="002C4AD1" w:rsidP="008A7AB2">
            <w:pPr>
              <w:jc w:val="both"/>
              <w:rPr>
                <w:rFonts w:ascii="Liberation Serif" w:hAnsi="Liberation Serif"/>
              </w:rPr>
            </w:pPr>
            <w:r w:rsidRPr="005C3129">
              <w:rPr>
                <w:rFonts w:ascii="Liberation Serif" w:hAnsi="Liberation Serif"/>
              </w:rPr>
              <w:lastRenderedPageBreak/>
              <w:t>Результаты проверки рассмотрены Думой городского округа</w:t>
            </w:r>
            <w:r w:rsidR="008A7AB2">
              <w:rPr>
                <w:rFonts w:ascii="Liberation Serif" w:hAnsi="Liberation Serif"/>
              </w:rPr>
              <w:t xml:space="preserve"> </w:t>
            </w:r>
            <w:r w:rsidR="008A7AB2" w:rsidRPr="008A7AB2">
              <w:rPr>
                <w:rFonts w:ascii="Liberation Serif" w:hAnsi="Liberation Serif"/>
              </w:rPr>
              <w:t>и Главой городского округа Сухой Лог</w:t>
            </w:r>
          </w:p>
        </w:tc>
      </w:tr>
      <w:tr w:rsidR="00142316" w:rsidRPr="00764F01" w:rsidTr="00CF0ED0">
        <w:trPr>
          <w:trHeight w:val="3136"/>
        </w:trPr>
        <w:tc>
          <w:tcPr>
            <w:tcW w:w="3543" w:type="dxa"/>
            <w:tcBorders>
              <w:bottom w:val="single" w:sz="4" w:space="0" w:color="auto"/>
            </w:tcBorders>
          </w:tcPr>
          <w:p w:rsidR="00142316" w:rsidRPr="00DB0293" w:rsidRDefault="00142316" w:rsidP="00CF0ED0">
            <w:pPr>
              <w:rPr>
                <w:rFonts w:ascii="Liberation Serif" w:hAnsi="Liberation Serif" w:cs="Liberation Serif"/>
              </w:rPr>
            </w:pPr>
            <w:r w:rsidRPr="00DB0293">
              <w:rPr>
                <w:rFonts w:ascii="Liberation Serif" w:hAnsi="Liberation Serif" w:cs="Liberation Serif"/>
              </w:rPr>
              <w:t>Контроль за устранением замечаний, нарушений и исполнением Представления Счетной палаты городского округа Сухой Лог муниципальным автономным учреждением «Ледовая арена «Литейщик-Сухой Лог</w:t>
            </w:r>
          </w:p>
        </w:tc>
        <w:tc>
          <w:tcPr>
            <w:tcW w:w="2094" w:type="dxa"/>
          </w:tcPr>
          <w:p w:rsidR="00142316" w:rsidRPr="00764F01" w:rsidRDefault="00DB0293" w:rsidP="00CF0ED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</w:rPr>
            </w:pPr>
            <w:r w:rsidRPr="00DB0293">
              <w:rPr>
                <w:rFonts w:ascii="Liberation Serif" w:hAnsi="Liberation Serif"/>
              </w:rPr>
              <w:t>Муниципальное автономное учреждение «Ледовая арена «Литейщик-Сухой Лог» - получатель средств местного бюджета</w:t>
            </w:r>
          </w:p>
        </w:tc>
        <w:tc>
          <w:tcPr>
            <w:tcW w:w="1810" w:type="dxa"/>
          </w:tcPr>
          <w:p w:rsidR="00142316" w:rsidRPr="00764F01" w:rsidRDefault="00DB0293" w:rsidP="00CF0ED0">
            <w:pPr>
              <w:jc w:val="both"/>
              <w:rPr>
                <w:rFonts w:ascii="Liberation Serif" w:hAnsi="Liberation Serif"/>
              </w:rPr>
            </w:pPr>
            <w:r w:rsidRPr="00DB0293">
              <w:rPr>
                <w:rFonts w:ascii="Liberation Serif" w:hAnsi="Liberation Serif"/>
              </w:rPr>
              <w:t>Не вносилось</w:t>
            </w:r>
          </w:p>
        </w:tc>
        <w:tc>
          <w:tcPr>
            <w:tcW w:w="6695" w:type="dxa"/>
          </w:tcPr>
          <w:p w:rsidR="00142316" w:rsidRPr="001A5D89" w:rsidRDefault="00F24447" w:rsidP="00F24447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Счетная палата р</w:t>
            </w:r>
            <w:r w:rsidRPr="00F24447">
              <w:rPr>
                <w:rFonts w:ascii="Liberation Serif" w:hAnsi="Liberation Serif"/>
              </w:rPr>
              <w:t>екомендует в дальнейшем контролировать деятельность, исполнение и формирование муниципального задания, затраты на электроэнергию и процессы развития МАУ «Ледовая арена «Литейщик-Сухой Лог» Учредителю и Думе городс</w:t>
            </w:r>
            <w:r>
              <w:rPr>
                <w:rFonts w:ascii="Liberation Serif" w:hAnsi="Liberation Serif"/>
              </w:rPr>
              <w:t>кого округа в рамках полномочий.</w:t>
            </w:r>
          </w:p>
          <w:p w:rsidR="00142316" w:rsidRPr="001A5D89" w:rsidRDefault="00142316" w:rsidP="00CF0ED0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  <w:rPr>
                <w:rFonts w:ascii="Liberation Serif" w:hAnsi="Liberation Serif"/>
              </w:rPr>
            </w:pPr>
          </w:p>
        </w:tc>
        <w:tc>
          <w:tcPr>
            <w:tcW w:w="1809" w:type="dxa"/>
          </w:tcPr>
          <w:p w:rsidR="00EF38CC" w:rsidRPr="00764F01" w:rsidRDefault="00F24447" w:rsidP="00EF38C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Представление от 24.10.2022 № 36 снято с контроля. </w:t>
            </w:r>
            <w:r w:rsidR="00142316" w:rsidRPr="005C3129">
              <w:rPr>
                <w:rFonts w:ascii="Liberation Serif" w:hAnsi="Liberation Serif"/>
              </w:rPr>
              <w:t>Результаты проверки расс</w:t>
            </w:r>
            <w:r>
              <w:rPr>
                <w:rFonts w:ascii="Liberation Serif" w:hAnsi="Liberation Serif"/>
              </w:rPr>
              <w:t>мотрены Думой городского округа и Главой городского округа Сухой Лог</w:t>
            </w:r>
          </w:p>
        </w:tc>
      </w:tr>
    </w:tbl>
    <w:p w:rsidR="00A501FF" w:rsidRPr="00A501FF" w:rsidRDefault="00A501FF" w:rsidP="00A501FF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p w:rsidR="005A6641" w:rsidRPr="00764F01" w:rsidRDefault="005A6641" w:rsidP="005A6641">
      <w:pPr>
        <w:ind w:left="360"/>
        <w:jc w:val="center"/>
        <w:rPr>
          <w:rFonts w:ascii="Liberation Serif" w:hAnsi="Liberation Serif"/>
          <w:sz w:val="28"/>
          <w:szCs w:val="28"/>
        </w:rPr>
      </w:pPr>
      <w:bookmarkStart w:id="4" w:name="_GoBack"/>
      <w:bookmarkEnd w:id="4"/>
    </w:p>
    <w:sectPr w:rsidR="005A6641" w:rsidRPr="00764F01" w:rsidSect="00EF38CC">
      <w:headerReference w:type="default" r:id="rId8"/>
      <w:pgSz w:w="16838" w:h="11905" w:orient="landscape" w:code="9"/>
      <w:pgMar w:top="1418" w:right="567" w:bottom="709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0C" w:rsidRDefault="00F4660C" w:rsidP="00FC7E5F">
      <w:r>
        <w:separator/>
      </w:r>
    </w:p>
  </w:endnote>
  <w:endnote w:type="continuationSeparator" w:id="0">
    <w:p w:rsidR="00F4660C" w:rsidRDefault="00F4660C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0C" w:rsidRDefault="00F4660C" w:rsidP="00FC7E5F">
      <w:r>
        <w:separator/>
      </w:r>
    </w:p>
  </w:footnote>
  <w:footnote w:type="continuationSeparator" w:id="0">
    <w:p w:rsidR="00F4660C" w:rsidRDefault="00F4660C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03632"/>
      <w:docPartObj>
        <w:docPartGallery w:val="Page Numbers (Top of Page)"/>
        <w:docPartUnique/>
      </w:docPartObj>
    </w:sdtPr>
    <w:sdtEndPr/>
    <w:sdtContent>
      <w:p w:rsidR="00985955" w:rsidRDefault="009859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983">
          <w:rPr>
            <w:noProof/>
          </w:rPr>
          <w:t>6</w:t>
        </w:r>
        <w:r>
          <w:fldChar w:fldCharType="end"/>
        </w:r>
      </w:p>
    </w:sdtContent>
  </w:sdt>
  <w:p w:rsidR="00985955" w:rsidRDefault="00985955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4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549" w:hanging="360"/>
      </w:pPr>
    </w:lvl>
    <w:lvl w:ilvl="2" w:tplc="0419001B" w:tentative="1">
      <w:start w:val="1"/>
      <w:numFmt w:val="lowerRoman"/>
      <w:lvlText w:val="%3."/>
      <w:lvlJc w:val="right"/>
      <w:pPr>
        <w:ind w:left="6269" w:hanging="180"/>
      </w:pPr>
    </w:lvl>
    <w:lvl w:ilvl="3" w:tplc="0419000F" w:tentative="1">
      <w:start w:val="1"/>
      <w:numFmt w:val="decimal"/>
      <w:lvlText w:val="%4."/>
      <w:lvlJc w:val="left"/>
      <w:pPr>
        <w:ind w:left="6989" w:hanging="360"/>
      </w:pPr>
    </w:lvl>
    <w:lvl w:ilvl="4" w:tplc="04190019" w:tentative="1">
      <w:start w:val="1"/>
      <w:numFmt w:val="lowerLetter"/>
      <w:lvlText w:val="%5."/>
      <w:lvlJc w:val="left"/>
      <w:pPr>
        <w:ind w:left="7709" w:hanging="360"/>
      </w:pPr>
    </w:lvl>
    <w:lvl w:ilvl="5" w:tplc="0419001B" w:tentative="1">
      <w:start w:val="1"/>
      <w:numFmt w:val="lowerRoman"/>
      <w:lvlText w:val="%6."/>
      <w:lvlJc w:val="right"/>
      <w:pPr>
        <w:ind w:left="8429" w:hanging="180"/>
      </w:pPr>
    </w:lvl>
    <w:lvl w:ilvl="6" w:tplc="0419000F" w:tentative="1">
      <w:start w:val="1"/>
      <w:numFmt w:val="decimal"/>
      <w:lvlText w:val="%7."/>
      <w:lvlJc w:val="left"/>
      <w:pPr>
        <w:ind w:left="9149" w:hanging="360"/>
      </w:pPr>
    </w:lvl>
    <w:lvl w:ilvl="7" w:tplc="04190019" w:tentative="1">
      <w:start w:val="1"/>
      <w:numFmt w:val="lowerLetter"/>
      <w:lvlText w:val="%8."/>
      <w:lvlJc w:val="left"/>
      <w:pPr>
        <w:ind w:left="9869" w:hanging="360"/>
      </w:pPr>
    </w:lvl>
    <w:lvl w:ilvl="8" w:tplc="0419001B" w:tentative="1">
      <w:start w:val="1"/>
      <w:numFmt w:val="lowerRoman"/>
      <w:lvlText w:val="%9."/>
      <w:lvlJc w:val="right"/>
      <w:pPr>
        <w:ind w:left="10589" w:hanging="180"/>
      </w:pPr>
    </w:lvl>
  </w:abstractNum>
  <w:abstractNum w:abstractNumId="1" w15:restartNumberingAfterBreak="0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4356"/>
    <w:multiLevelType w:val="hybridMultilevel"/>
    <w:tmpl w:val="5220249A"/>
    <w:lvl w:ilvl="0" w:tplc="E1DA2A8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 w15:restartNumberingAfterBreak="0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1F3375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D44A49"/>
    <w:multiLevelType w:val="hybridMultilevel"/>
    <w:tmpl w:val="0B9A67DA"/>
    <w:lvl w:ilvl="0" w:tplc="6206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291285"/>
    <w:multiLevelType w:val="hybridMultilevel"/>
    <w:tmpl w:val="0A7CA29A"/>
    <w:lvl w:ilvl="0" w:tplc="A7504D1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7" w15:restartNumberingAfterBreak="0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12"/>
  </w:num>
  <w:num w:numId="5">
    <w:abstractNumId w:val="29"/>
  </w:num>
  <w:num w:numId="6">
    <w:abstractNumId w:val="27"/>
  </w:num>
  <w:num w:numId="7">
    <w:abstractNumId w:val="2"/>
  </w:num>
  <w:num w:numId="8">
    <w:abstractNumId w:val="7"/>
  </w:num>
  <w:num w:numId="9">
    <w:abstractNumId w:val="24"/>
  </w:num>
  <w:num w:numId="10">
    <w:abstractNumId w:val="5"/>
  </w:num>
  <w:num w:numId="11">
    <w:abstractNumId w:val="30"/>
  </w:num>
  <w:num w:numId="12">
    <w:abstractNumId w:val="9"/>
  </w:num>
  <w:num w:numId="13">
    <w:abstractNumId w:val="10"/>
  </w:num>
  <w:num w:numId="14">
    <w:abstractNumId w:val="21"/>
  </w:num>
  <w:num w:numId="15">
    <w:abstractNumId w:val="3"/>
  </w:num>
  <w:num w:numId="16">
    <w:abstractNumId w:val="15"/>
  </w:num>
  <w:num w:numId="17">
    <w:abstractNumId w:val="11"/>
  </w:num>
  <w:num w:numId="18">
    <w:abstractNumId w:val="16"/>
  </w:num>
  <w:num w:numId="19">
    <w:abstractNumId w:val="19"/>
  </w:num>
  <w:num w:numId="20">
    <w:abstractNumId w:val="1"/>
  </w:num>
  <w:num w:numId="21">
    <w:abstractNumId w:val="14"/>
  </w:num>
  <w:num w:numId="22">
    <w:abstractNumId w:val="25"/>
  </w:num>
  <w:num w:numId="23">
    <w:abstractNumId w:val="0"/>
  </w:num>
  <w:num w:numId="24">
    <w:abstractNumId w:val="23"/>
  </w:num>
  <w:num w:numId="25">
    <w:abstractNumId w:val="4"/>
  </w:num>
  <w:num w:numId="26">
    <w:abstractNumId w:val="17"/>
  </w:num>
  <w:num w:numId="27">
    <w:abstractNumId w:val="18"/>
  </w:num>
  <w:num w:numId="28">
    <w:abstractNumId w:val="8"/>
  </w:num>
  <w:num w:numId="29">
    <w:abstractNumId w:val="26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B"/>
    <w:rsid w:val="00000F8F"/>
    <w:rsid w:val="00002D07"/>
    <w:rsid w:val="0000369A"/>
    <w:rsid w:val="000049FD"/>
    <w:rsid w:val="000123DE"/>
    <w:rsid w:val="000129AF"/>
    <w:rsid w:val="00014163"/>
    <w:rsid w:val="000227DD"/>
    <w:rsid w:val="00023E66"/>
    <w:rsid w:val="000301E6"/>
    <w:rsid w:val="000326C4"/>
    <w:rsid w:val="00035411"/>
    <w:rsid w:val="00045B54"/>
    <w:rsid w:val="000524C0"/>
    <w:rsid w:val="00062E35"/>
    <w:rsid w:val="00067170"/>
    <w:rsid w:val="000676DA"/>
    <w:rsid w:val="00082C20"/>
    <w:rsid w:val="00083CEE"/>
    <w:rsid w:val="0009167B"/>
    <w:rsid w:val="000A1BD3"/>
    <w:rsid w:val="000A5785"/>
    <w:rsid w:val="000A6DA9"/>
    <w:rsid w:val="000A7424"/>
    <w:rsid w:val="000A7A86"/>
    <w:rsid w:val="000B04CE"/>
    <w:rsid w:val="000B0AA9"/>
    <w:rsid w:val="000B20C0"/>
    <w:rsid w:val="000B4397"/>
    <w:rsid w:val="000C69A7"/>
    <w:rsid w:val="000C758E"/>
    <w:rsid w:val="000D0F97"/>
    <w:rsid w:val="000D1362"/>
    <w:rsid w:val="000D2783"/>
    <w:rsid w:val="000D3100"/>
    <w:rsid w:val="000D4968"/>
    <w:rsid w:val="000E1702"/>
    <w:rsid w:val="000E2988"/>
    <w:rsid w:val="000E656A"/>
    <w:rsid w:val="000E788B"/>
    <w:rsid w:val="000E7EF7"/>
    <w:rsid w:val="000F480F"/>
    <w:rsid w:val="000F5CA5"/>
    <w:rsid w:val="000F7D0B"/>
    <w:rsid w:val="001005D1"/>
    <w:rsid w:val="00102E1C"/>
    <w:rsid w:val="00104953"/>
    <w:rsid w:val="001069A4"/>
    <w:rsid w:val="00106CB8"/>
    <w:rsid w:val="001104AB"/>
    <w:rsid w:val="00112090"/>
    <w:rsid w:val="00121EAB"/>
    <w:rsid w:val="0012754C"/>
    <w:rsid w:val="00132F8F"/>
    <w:rsid w:val="001367B0"/>
    <w:rsid w:val="00136CA6"/>
    <w:rsid w:val="00137111"/>
    <w:rsid w:val="00142316"/>
    <w:rsid w:val="001443E1"/>
    <w:rsid w:val="0014569E"/>
    <w:rsid w:val="001536C6"/>
    <w:rsid w:val="00156347"/>
    <w:rsid w:val="00156EE0"/>
    <w:rsid w:val="00165666"/>
    <w:rsid w:val="00166196"/>
    <w:rsid w:val="00171C68"/>
    <w:rsid w:val="00174FF2"/>
    <w:rsid w:val="001755A8"/>
    <w:rsid w:val="00177133"/>
    <w:rsid w:val="00195C54"/>
    <w:rsid w:val="001A4757"/>
    <w:rsid w:val="001A5C08"/>
    <w:rsid w:val="001A5D89"/>
    <w:rsid w:val="001B0288"/>
    <w:rsid w:val="001B2BE1"/>
    <w:rsid w:val="001C074C"/>
    <w:rsid w:val="001C0B8E"/>
    <w:rsid w:val="001C3E2E"/>
    <w:rsid w:val="001C4E3B"/>
    <w:rsid w:val="001C6E02"/>
    <w:rsid w:val="001C72C2"/>
    <w:rsid w:val="001D780D"/>
    <w:rsid w:val="001D7A13"/>
    <w:rsid w:val="001F44B1"/>
    <w:rsid w:val="001F63A1"/>
    <w:rsid w:val="0020031A"/>
    <w:rsid w:val="00210021"/>
    <w:rsid w:val="002134CD"/>
    <w:rsid w:val="0022279E"/>
    <w:rsid w:val="0022639B"/>
    <w:rsid w:val="002327D5"/>
    <w:rsid w:val="00233CE5"/>
    <w:rsid w:val="002374D2"/>
    <w:rsid w:val="00241356"/>
    <w:rsid w:val="00247761"/>
    <w:rsid w:val="0025396B"/>
    <w:rsid w:val="002571C3"/>
    <w:rsid w:val="00265DB7"/>
    <w:rsid w:val="002660E6"/>
    <w:rsid w:val="00266C29"/>
    <w:rsid w:val="0026763B"/>
    <w:rsid w:val="00276C94"/>
    <w:rsid w:val="00281349"/>
    <w:rsid w:val="00284575"/>
    <w:rsid w:val="00284DD1"/>
    <w:rsid w:val="0028665C"/>
    <w:rsid w:val="0028709C"/>
    <w:rsid w:val="0029175C"/>
    <w:rsid w:val="00291A7A"/>
    <w:rsid w:val="00292DFF"/>
    <w:rsid w:val="002A25C6"/>
    <w:rsid w:val="002A2CC2"/>
    <w:rsid w:val="002A36D8"/>
    <w:rsid w:val="002B3A54"/>
    <w:rsid w:val="002B48DC"/>
    <w:rsid w:val="002B56E7"/>
    <w:rsid w:val="002B576E"/>
    <w:rsid w:val="002B60AF"/>
    <w:rsid w:val="002B74F0"/>
    <w:rsid w:val="002B7D83"/>
    <w:rsid w:val="002C1D0E"/>
    <w:rsid w:val="002C3B64"/>
    <w:rsid w:val="002C4AD1"/>
    <w:rsid w:val="002D1E8C"/>
    <w:rsid w:val="002E2F47"/>
    <w:rsid w:val="002E4C8D"/>
    <w:rsid w:val="002E5E40"/>
    <w:rsid w:val="002E67E8"/>
    <w:rsid w:val="002F2709"/>
    <w:rsid w:val="002F34C9"/>
    <w:rsid w:val="002F3D83"/>
    <w:rsid w:val="002F6621"/>
    <w:rsid w:val="003034B7"/>
    <w:rsid w:val="00304232"/>
    <w:rsid w:val="00304BD6"/>
    <w:rsid w:val="00307B35"/>
    <w:rsid w:val="00311309"/>
    <w:rsid w:val="00311B89"/>
    <w:rsid w:val="00312214"/>
    <w:rsid w:val="00322AC7"/>
    <w:rsid w:val="00323C67"/>
    <w:rsid w:val="00323EA4"/>
    <w:rsid w:val="00326D15"/>
    <w:rsid w:val="00343764"/>
    <w:rsid w:val="00343929"/>
    <w:rsid w:val="0034546C"/>
    <w:rsid w:val="00350215"/>
    <w:rsid w:val="00356318"/>
    <w:rsid w:val="003577B7"/>
    <w:rsid w:val="003604D1"/>
    <w:rsid w:val="003609B0"/>
    <w:rsid w:val="003662FD"/>
    <w:rsid w:val="003669E4"/>
    <w:rsid w:val="003738DE"/>
    <w:rsid w:val="003751D1"/>
    <w:rsid w:val="003772F4"/>
    <w:rsid w:val="00380428"/>
    <w:rsid w:val="003831E3"/>
    <w:rsid w:val="00384DDF"/>
    <w:rsid w:val="003876A8"/>
    <w:rsid w:val="003A0353"/>
    <w:rsid w:val="003A19A5"/>
    <w:rsid w:val="003A6497"/>
    <w:rsid w:val="003A6B3B"/>
    <w:rsid w:val="003B5035"/>
    <w:rsid w:val="003B6456"/>
    <w:rsid w:val="003C076C"/>
    <w:rsid w:val="003C346E"/>
    <w:rsid w:val="003C3548"/>
    <w:rsid w:val="003C4A72"/>
    <w:rsid w:val="003C4E15"/>
    <w:rsid w:val="003C5501"/>
    <w:rsid w:val="003C7557"/>
    <w:rsid w:val="003D4600"/>
    <w:rsid w:val="003E085E"/>
    <w:rsid w:val="003E38F7"/>
    <w:rsid w:val="003F2356"/>
    <w:rsid w:val="003F48AE"/>
    <w:rsid w:val="003F6742"/>
    <w:rsid w:val="00404078"/>
    <w:rsid w:val="004050C4"/>
    <w:rsid w:val="004213E3"/>
    <w:rsid w:val="00422AC3"/>
    <w:rsid w:val="00424669"/>
    <w:rsid w:val="00426BF0"/>
    <w:rsid w:val="00431128"/>
    <w:rsid w:val="004316E7"/>
    <w:rsid w:val="00435C91"/>
    <w:rsid w:val="00441354"/>
    <w:rsid w:val="00441438"/>
    <w:rsid w:val="00441961"/>
    <w:rsid w:val="004476BB"/>
    <w:rsid w:val="00453B0E"/>
    <w:rsid w:val="00467A31"/>
    <w:rsid w:val="00467D67"/>
    <w:rsid w:val="00470DCE"/>
    <w:rsid w:val="00471639"/>
    <w:rsid w:val="00475AEB"/>
    <w:rsid w:val="004814CD"/>
    <w:rsid w:val="00485A04"/>
    <w:rsid w:val="00487FBD"/>
    <w:rsid w:val="00492FC0"/>
    <w:rsid w:val="00497AAB"/>
    <w:rsid w:val="004A0B63"/>
    <w:rsid w:val="004A15A9"/>
    <w:rsid w:val="004A35A4"/>
    <w:rsid w:val="004B00D2"/>
    <w:rsid w:val="004B2351"/>
    <w:rsid w:val="004B5B47"/>
    <w:rsid w:val="004C7254"/>
    <w:rsid w:val="004D1316"/>
    <w:rsid w:val="004D2D17"/>
    <w:rsid w:val="004D36A8"/>
    <w:rsid w:val="004D4A72"/>
    <w:rsid w:val="004D6452"/>
    <w:rsid w:val="004E383D"/>
    <w:rsid w:val="004F1FF9"/>
    <w:rsid w:val="004F3FB4"/>
    <w:rsid w:val="004F4048"/>
    <w:rsid w:val="00500630"/>
    <w:rsid w:val="005023BA"/>
    <w:rsid w:val="00502C39"/>
    <w:rsid w:val="00505C62"/>
    <w:rsid w:val="00513983"/>
    <w:rsid w:val="0051461B"/>
    <w:rsid w:val="00521E69"/>
    <w:rsid w:val="00524FE3"/>
    <w:rsid w:val="00526A2A"/>
    <w:rsid w:val="005270E7"/>
    <w:rsid w:val="005279CD"/>
    <w:rsid w:val="0053030F"/>
    <w:rsid w:val="00532387"/>
    <w:rsid w:val="00542158"/>
    <w:rsid w:val="005454B5"/>
    <w:rsid w:val="0054627D"/>
    <w:rsid w:val="00547C4E"/>
    <w:rsid w:val="00555657"/>
    <w:rsid w:val="005562C9"/>
    <w:rsid w:val="00556398"/>
    <w:rsid w:val="00556725"/>
    <w:rsid w:val="0056198C"/>
    <w:rsid w:val="00564678"/>
    <w:rsid w:val="005729FF"/>
    <w:rsid w:val="00577241"/>
    <w:rsid w:val="005828F3"/>
    <w:rsid w:val="00583828"/>
    <w:rsid w:val="00586AC9"/>
    <w:rsid w:val="00591B70"/>
    <w:rsid w:val="00591F14"/>
    <w:rsid w:val="00592C9E"/>
    <w:rsid w:val="00595036"/>
    <w:rsid w:val="00596455"/>
    <w:rsid w:val="005A1799"/>
    <w:rsid w:val="005A39B1"/>
    <w:rsid w:val="005A4D6E"/>
    <w:rsid w:val="005A6641"/>
    <w:rsid w:val="005B3E75"/>
    <w:rsid w:val="005B480F"/>
    <w:rsid w:val="005C2A85"/>
    <w:rsid w:val="005C3129"/>
    <w:rsid w:val="005C322A"/>
    <w:rsid w:val="005C33DF"/>
    <w:rsid w:val="005C75B9"/>
    <w:rsid w:val="005D08FF"/>
    <w:rsid w:val="005D17B5"/>
    <w:rsid w:val="005D18D5"/>
    <w:rsid w:val="005D5A2B"/>
    <w:rsid w:val="005D6A10"/>
    <w:rsid w:val="005D6D9B"/>
    <w:rsid w:val="005E3E5F"/>
    <w:rsid w:val="005E7A05"/>
    <w:rsid w:val="00600CC0"/>
    <w:rsid w:val="0060169F"/>
    <w:rsid w:val="0060173A"/>
    <w:rsid w:val="00607A2D"/>
    <w:rsid w:val="0061235B"/>
    <w:rsid w:val="00622F8B"/>
    <w:rsid w:val="006234F1"/>
    <w:rsid w:val="00623F40"/>
    <w:rsid w:val="00625972"/>
    <w:rsid w:val="0062604A"/>
    <w:rsid w:val="00627A3A"/>
    <w:rsid w:val="0063425E"/>
    <w:rsid w:val="00645827"/>
    <w:rsid w:val="00647D0B"/>
    <w:rsid w:val="0065110B"/>
    <w:rsid w:val="00653F59"/>
    <w:rsid w:val="006603BF"/>
    <w:rsid w:val="00661A7C"/>
    <w:rsid w:val="00665349"/>
    <w:rsid w:val="0066751F"/>
    <w:rsid w:val="006733BE"/>
    <w:rsid w:val="00675457"/>
    <w:rsid w:val="00685481"/>
    <w:rsid w:val="00690EBE"/>
    <w:rsid w:val="00691DA5"/>
    <w:rsid w:val="00695BE6"/>
    <w:rsid w:val="006A6D16"/>
    <w:rsid w:val="006B6EFC"/>
    <w:rsid w:val="006B776C"/>
    <w:rsid w:val="006C5FD5"/>
    <w:rsid w:val="006C6C93"/>
    <w:rsid w:val="006D5EA2"/>
    <w:rsid w:val="006E134E"/>
    <w:rsid w:val="006E4350"/>
    <w:rsid w:val="006F4CFA"/>
    <w:rsid w:val="006F5438"/>
    <w:rsid w:val="007030F1"/>
    <w:rsid w:val="007034CD"/>
    <w:rsid w:val="00703C30"/>
    <w:rsid w:val="00703CD8"/>
    <w:rsid w:val="007131D9"/>
    <w:rsid w:val="00713F93"/>
    <w:rsid w:val="00714C56"/>
    <w:rsid w:val="00716A91"/>
    <w:rsid w:val="00721140"/>
    <w:rsid w:val="007223E8"/>
    <w:rsid w:val="00722431"/>
    <w:rsid w:val="00722B12"/>
    <w:rsid w:val="00726EE5"/>
    <w:rsid w:val="00727DF6"/>
    <w:rsid w:val="00731C66"/>
    <w:rsid w:val="007331FC"/>
    <w:rsid w:val="00735931"/>
    <w:rsid w:val="00736579"/>
    <w:rsid w:val="0073796D"/>
    <w:rsid w:val="00745371"/>
    <w:rsid w:val="00745796"/>
    <w:rsid w:val="00751C59"/>
    <w:rsid w:val="00757AE5"/>
    <w:rsid w:val="007630D5"/>
    <w:rsid w:val="00763813"/>
    <w:rsid w:val="00763883"/>
    <w:rsid w:val="00764F01"/>
    <w:rsid w:val="0077168D"/>
    <w:rsid w:val="00772010"/>
    <w:rsid w:val="0077364E"/>
    <w:rsid w:val="00776369"/>
    <w:rsid w:val="007772BC"/>
    <w:rsid w:val="0077765E"/>
    <w:rsid w:val="00787BEE"/>
    <w:rsid w:val="00795042"/>
    <w:rsid w:val="00796763"/>
    <w:rsid w:val="007A0807"/>
    <w:rsid w:val="007A21EC"/>
    <w:rsid w:val="007A3421"/>
    <w:rsid w:val="007A5A7B"/>
    <w:rsid w:val="007A6490"/>
    <w:rsid w:val="007B7E09"/>
    <w:rsid w:val="007C116D"/>
    <w:rsid w:val="007C3B1A"/>
    <w:rsid w:val="007C64FF"/>
    <w:rsid w:val="007C6D83"/>
    <w:rsid w:val="007C7D14"/>
    <w:rsid w:val="007D5FA7"/>
    <w:rsid w:val="007E1356"/>
    <w:rsid w:val="007E2681"/>
    <w:rsid w:val="007F6D59"/>
    <w:rsid w:val="008018BF"/>
    <w:rsid w:val="0080704C"/>
    <w:rsid w:val="008113ED"/>
    <w:rsid w:val="0081209E"/>
    <w:rsid w:val="0081459E"/>
    <w:rsid w:val="00814AB3"/>
    <w:rsid w:val="008164FD"/>
    <w:rsid w:val="00820ED7"/>
    <w:rsid w:val="00826ABB"/>
    <w:rsid w:val="00827FF8"/>
    <w:rsid w:val="00830015"/>
    <w:rsid w:val="008306B9"/>
    <w:rsid w:val="008379DF"/>
    <w:rsid w:val="00841626"/>
    <w:rsid w:val="008439AC"/>
    <w:rsid w:val="00843AF4"/>
    <w:rsid w:val="0084560B"/>
    <w:rsid w:val="00845B03"/>
    <w:rsid w:val="0085287F"/>
    <w:rsid w:val="00855314"/>
    <w:rsid w:val="00860055"/>
    <w:rsid w:val="00862231"/>
    <w:rsid w:val="0086513C"/>
    <w:rsid w:val="00867CA6"/>
    <w:rsid w:val="008723C2"/>
    <w:rsid w:val="00873EBF"/>
    <w:rsid w:val="00880A4D"/>
    <w:rsid w:val="00884615"/>
    <w:rsid w:val="008906CD"/>
    <w:rsid w:val="0089108A"/>
    <w:rsid w:val="00896B66"/>
    <w:rsid w:val="0089722A"/>
    <w:rsid w:val="008A2650"/>
    <w:rsid w:val="008A47A1"/>
    <w:rsid w:val="008A5D61"/>
    <w:rsid w:val="008A746B"/>
    <w:rsid w:val="008A7AB2"/>
    <w:rsid w:val="008B2D9D"/>
    <w:rsid w:val="008B7376"/>
    <w:rsid w:val="008B7DCC"/>
    <w:rsid w:val="008C2911"/>
    <w:rsid w:val="008C3003"/>
    <w:rsid w:val="008C3419"/>
    <w:rsid w:val="008C3E53"/>
    <w:rsid w:val="008C3EC8"/>
    <w:rsid w:val="008E065C"/>
    <w:rsid w:val="008E2AE7"/>
    <w:rsid w:val="008F22D9"/>
    <w:rsid w:val="008F444B"/>
    <w:rsid w:val="008F46DE"/>
    <w:rsid w:val="008F6486"/>
    <w:rsid w:val="009077EA"/>
    <w:rsid w:val="0091051C"/>
    <w:rsid w:val="009116FD"/>
    <w:rsid w:val="00911A55"/>
    <w:rsid w:val="00921A94"/>
    <w:rsid w:val="009258DA"/>
    <w:rsid w:val="00933244"/>
    <w:rsid w:val="00933A0D"/>
    <w:rsid w:val="00934A2C"/>
    <w:rsid w:val="00936EC5"/>
    <w:rsid w:val="00941314"/>
    <w:rsid w:val="009413AB"/>
    <w:rsid w:val="009415D7"/>
    <w:rsid w:val="009417CE"/>
    <w:rsid w:val="00943E0A"/>
    <w:rsid w:val="00950595"/>
    <w:rsid w:val="0095226E"/>
    <w:rsid w:val="0095761F"/>
    <w:rsid w:val="0096334A"/>
    <w:rsid w:val="00965FD7"/>
    <w:rsid w:val="00967104"/>
    <w:rsid w:val="00977032"/>
    <w:rsid w:val="00981FFA"/>
    <w:rsid w:val="00983E90"/>
    <w:rsid w:val="00985955"/>
    <w:rsid w:val="00986981"/>
    <w:rsid w:val="0099099E"/>
    <w:rsid w:val="00992312"/>
    <w:rsid w:val="00993D1B"/>
    <w:rsid w:val="009A09B0"/>
    <w:rsid w:val="009A0E45"/>
    <w:rsid w:val="009A6A61"/>
    <w:rsid w:val="009B1748"/>
    <w:rsid w:val="009B4A0E"/>
    <w:rsid w:val="009B798B"/>
    <w:rsid w:val="009C0832"/>
    <w:rsid w:val="009C0F22"/>
    <w:rsid w:val="009C392F"/>
    <w:rsid w:val="009E2F26"/>
    <w:rsid w:val="009E3544"/>
    <w:rsid w:val="009E4092"/>
    <w:rsid w:val="009E49CC"/>
    <w:rsid w:val="009E5680"/>
    <w:rsid w:val="009F1F09"/>
    <w:rsid w:val="009F6DF1"/>
    <w:rsid w:val="00A00282"/>
    <w:rsid w:val="00A003B3"/>
    <w:rsid w:val="00A05514"/>
    <w:rsid w:val="00A06FD0"/>
    <w:rsid w:val="00A13C63"/>
    <w:rsid w:val="00A26BC6"/>
    <w:rsid w:val="00A46DED"/>
    <w:rsid w:val="00A501FF"/>
    <w:rsid w:val="00A534FA"/>
    <w:rsid w:val="00A60E2B"/>
    <w:rsid w:val="00A61BA9"/>
    <w:rsid w:val="00A62588"/>
    <w:rsid w:val="00A638B2"/>
    <w:rsid w:val="00A647E8"/>
    <w:rsid w:val="00A7578F"/>
    <w:rsid w:val="00A81E02"/>
    <w:rsid w:val="00A8324B"/>
    <w:rsid w:val="00A90A52"/>
    <w:rsid w:val="00A91815"/>
    <w:rsid w:val="00A92D2F"/>
    <w:rsid w:val="00A9737A"/>
    <w:rsid w:val="00A974B4"/>
    <w:rsid w:val="00AA091A"/>
    <w:rsid w:val="00AA295F"/>
    <w:rsid w:val="00AA6078"/>
    <w:rsid w:val="00AB17D8"/>
    <w:rsid w:val="00AB1D56"/>
    <w:rsid w:val="00AB5872"/>
    <w:rsid w:val="00AB5B0D"/>
    <w:rsid w:val="00AC4063"/>
    <w:rsid w:val="00AC6E71"/>
    <w:rsid w:val="00AC78AE"/>
    <w:rsid w:val="00AD0449"/>
    <w:rsid w:val="00AD153D"/>
    <w:rsid w:val="00AD1EC6"/>
    <w:rsid w:val="00AD5758"/>
    <w:rsid w:val="00AF05FF"/>
    <w:rsid w:val="00AF0FDE"/>
    <w:rsid w:val="00AF1EDE"/>
    <w:rsid w:val="00AF2E85"/>
    <w:rsid w:val="00AF5DE9"/>
    <w:rsid w:val="00B03FFB"/>
    <w:rsid w:val="00B05BEA"/>
    <w:rsid w:val="00B0614A"/>
    <w:rsid w:val="00B06C20"/>
    <w:rsid w:val="00B07698"/>
    <w:rsid w:val="00B10E0F"/>
    <w:rsid w:val="00B1798D"/>
    <w:rsid w:val="00B35953"/>
    <w:rsid w:val="00B36420"/>
    <w:rsid w:val="00B40A65"/>
    <w:rsid w:val="00B471BB"/>
    <w:rsid w:val="00B53B40"/>
    <w:rsid w:val="00B60066"/>
    <w:rsid w:val="00B6010F"/>
    <w:rsid w:val="00B760CF"/>
    <w:rsid w:val="00B76B2E"/>
    <w:rsid w:val="00B80481"/>
    <w:rsid w:val="00B8516A"/>
    <w:rsid w:val="00B90EB9"/>
    <w:rsid w:val="00B96D5B"/>
    <w:rsid w:val="00B973B5"/>
    <w:rsid w:val="00B979E2"/>
    <w:rsid w:val="00BA216E"/>
    <w:rsid w:val="00BA4495"/>
    <w:rsid w:val="00BA5A62"/>
    <w:rsid w:val="00BA7957"/>
    <w:rsid w:val="00BB0A18"/>
    <w:rsid w:val="00BC22B5"/>
    <w:rsid w:val="00BC25FC"/>
    <w:rsid w:val="00BC2E71"/>
    <w:rsid w:val="00BC3CB6"/>
    <w:rsid w:val="00BC4B2E"/>
    <w:rsid w:val="00BC56CA"/>
    <w:rsid w:val="00BC6F7B"/>
    <w:rsid w:val="00BD14A3"/>
    <w:rsid w:val="00BD2928"/>
    <w:rsid w:val="00BE6250"/>
    <w:rsid w:val="00BF1937"/>
    <w:rsid w:val="00BF54F9"/>
    <w:rsid w:val="00BF74F7"/>
    <w:rsid w:val="00BF799A"/>
    <w:rsid w:val="00C028F8"/>
    <w:rsid w:val="00C0455C"/>
    <w:rsid w:val="00C047F0"/>
    <w:rsid w:val="00C0541A"/>
    <w:rsid w:val="00C06AEF"/>
    <w:rsid w:val="00C1097C"/>
    <w:rsid w:val="00C10CB6"/>
    <w:rsid w:val="00C11660"/>
    <w:rsid w:val="00C15C52"/>
    <w:rsid w:val="00C16650"/>
    <w:rsid w:val="00C173EE"/>
    <w:rsid w:val="00C17F1A"/>
    <w:rsid w:val="00C24DE1"/>
    <w:rsid w:val="00C251D3"/>
    <w:rsid w:val="00C255C8"/>
    <w:rsid w:val="00C26FB4"/>
    <w:rsid w:val="00C43053"/>
    <w:rsid w:val="00C46404"/>
    <w:rsid w:val="00C46442"/>
    <w:rsid w:val="00C46DC3"/>
    <w:rsid w:val="00C554D9"/>
    <w:rsid w:val="00C5714A"/>
    <w:rsid w:val="00C678AC"/>
    <w:rsid w:val="00C67D1F"/>
    <w:rsid w:val="00C67D65"/>
    <w:rsid w:val="00C75784"/>
    <w:rsid w:val="00C75F7E"/>
    <w:rsid w:val="00C80411"/>
    <w:rsid w:val="00C82295"/>
    <w:rsid w:val="00C85CD8"/>
    <w:rsid w:val="00C97AE3"/>
    <w:rsid w:val="00CA3A00"/>
    <w:rsid w:val="00CA6D55"/>
    <w:rsid w:val="00CB178B"/>
    <w:rsid w:val="00CB5743"/>
    <w:rsid w:val="00CB6422"/>
    <w:rsid w:val="00CC0526"/>
    <w:rsid w:val="00CC2D40"/>
    <w:rsid w:val="00CC7DF7"/>
    <w:rsid w:val="00CE018E"/>
    <w:rsid w:val="00CE1FDC"/>
    <w:rsid w:val="00CE690B"/>
    <w:rsid w:val="00CE6961"/>
    <w:rsid w:val="00CF23D8"/>
    <w:rsid w:val="00CF39E2"/>
    <w:rsid w:val="00CF5C6D"/>
    <w:rsid w:val="00D01DC0"/>
    <w:rsid w:val="00D02D19"/>
    <w:rsid w:val="00D03580"/>
    <w:rsid w:val="00D117A5"/>
    <w:rsid w:val="00D16C38"/>
    <w:rsid w:val="00D16EBF"/>
    <w:rsid w:val="00D17EB9"/>
    <w:rsid w:val="00D20F96"/>
    <w:rsid w:val="00D21BD5"/>
    <w:rsid w:val="00D22884"/>
    <w:rsid w:val="00D24A9F"/>
    <w:rsid w:val="00D24B15"/>
    <w:rsid w:val="00D333C1"/>
    <w:rsid w:val="00D347D4"/>
    <w:rsid w:val="00D40AEE"/>
    <w:rsid w:val="00D50B75"/>
    <w:rsid w:val="00D50BAD"/>
    <w:rsid w:val="00D51967"/>
    <w:rsid w:val="00D53AAD"/>
    <w:rsid w:val="00D56DB1"/>
    <w:rsid w:val="00D6261D"/>
    <w:rsid w:val="00D75AD9"/>
    <w:rsid w:val="00D75F15"/>
    <w:rsid w:val="00D77B13"/>
    <w:rsid w:val="00D857CA"/>
    <w:rsid w:val="00D86A67"/>
    <w:rsid w:val="00D86BF3"/>
    <w:rsid w:val="00D97658"/>
    <w:rsid w:val="00DA1F03"/>
    <w:rsid w:val="00DA2254"/>
    <w:rsid w:val="00DA79AF"/>
    <w:rsid w:val="00DB0293"/>
    <w:rsid w:val="00DB323C"/>
    <w:rsid w:val="00DB6058"/>
    <w:rsid w:val="00DD37B5"/>
    <w:rsid w:val="00DD5F8E"/>
    <w:rsid w:val="00DD6B43"/>
    <w:rsid w:val="00DE37C7"/>
    <w:rsid w:val="00DE3C73"/>
    <w:rsid w:val="00DE633A"/>
    <w:rsid w:val="00DE7CE1"/>
    <w:rsid w:val="00DF48AC"/>
    <w:rsid w:val="00DF5BFF"/>
    <w:rsid w:val="00E134E5"/>
    <w:rsid w:val="00E1549F"/>
    <w:rsid w:val="00E21BF8"/>
    <w:rsid w:val="00E21E17"/>
    <w:rsid w:val="00E2211F"/>
    <w:rsid w:val="00E275CA"/>
    <w:rsid w:val="00E441AE"/>
    <w:rsid w:val="00E45EE5"/>
    <w:rsid w:val="00E46F0A"/>
    <w:rsid w:val="00E4799C"/>
    <w:rsid w:val="00E529FA"/>
    <w:rsid w:val="00E539E5"/>
    <w:rsid w:val="00E55EC3"/>
    <w:rsid w:val="00E561C6"/>
    <w:rsid w:val="00E6052D"/>
    <w:rsid w:val="00E65EA9"/>
    <w:rsid w:val="00E67B2A"/>
    <w:rsid w:val="00E81F36"/>
    <w:rsid w:val="00E822C5"/>
    <w:rsid w:val="00E85BAA"/>
    <w:rsid w:val="00E87DCE"/>
    <w:rsid w:val="00E904F6"/>
    <w:rsid w:val="00E947E2"/>
    <w:rsid w:val="00E954B9"/>
    <w:rsid w:val="00E95E85"/>
    <w:rsid w:val="00EA38DD"/>
    <w:rsid w:val="00EA5B07"/>
    <w:rsid w:val="00EA61BA"/>
    <w:rsid w:val="00EA6315"/>
    <w:rsid w:val="00EB19D2"/>
    <w:rsid w:val="00EB5993"/>
    <w:rsid w:val="00EB6FC1"/>
    <w:rsid w:val="00EB6FC6"/>
    <w:rsid w:val="00EC05B3"/>
    <w:rsid w:val="00EC3C49"/>
    <w:rsid w:val="00EC4A10"/>
    <w:rsid w:val="00ED0011"/>
    <w:rsid w:val="00ED0074"/>
    <w:rsid w:val="00ED3932"/>
    <w:rsid w:val="00ED3B69"/>
    <w:rsid w:val="00ED43A2"/>
    <w:rsid w:val="00ED55D2"/>
    <w:rsid w:val="00ED6B02"/>
    <w:rsid w:val="00ED6F6C"/>
    <w:rsid w:val="00EE30A8"/>
    <w:rsid w:val="00EE4488"/>
    <w:rsid w:val="00EE599F"/>
    <w:rsid w:val="00EE5D16"/>
    <w:rsid w:val="00EF38CC"/>
    <w:rsid w:val="00EF60D2"/>
    <w:rsid w:val="00EF6787"/>
    <w:rsid w:val="00EF7A42"/>
    <w:rsid w:val="00F055AD"/>
    <w:rsid w:val="00F126BD"/>
    <w:rsid w:val="00F15393"/>
    <w:rsid w:val="00F1614F"/>
    <w:rsid w:val="00F20317"/>
    <w:rsid w:val="00F205D5"/>
    <w:rsid w:val="00F23754"/>
    <w:rsid w:val="00F24447"/>
    <w:rsid w:val="00F2545B"/>
    <w:rsid w:val="00F2726C"/>
    <w:rsid w:val="00F34271"/>
    <w:rsid w:val="00F371FB"/>
    <w:rsid w:val="00F414DC"/>
    <w:rsid w:val="00F45D5B"/>
    <w:rsid w:val="00F4660C"/>
    <w:rsid w:val="00F513B7"/>
    <w:rsid w:val="00F518CC"/>
    <w:rsid w:val="00F5371D"/>
    <w:rsid w:val="00F5461F"/>
    <w:rsid w:val="00F56446"/>
    <w:rsid w:val="00F6169C"/>
    <w:rsid w:val="00F70CCB"/>
    <w:rsid w:val="00F70F06"/>
    <w:rsid w:val="00F73A82"/>
    <w:rsid w:val="00F747B2"/>
    <w:rsid w:val="00F77D0D"/>
    <w:rsid w:val="00F81D33"/>
    <w:rsid w:val="00F829B9"/>
    <w:rsid w:val="00F858BA"/>
    <w:rsid w:val="00F86FF5"/>
    <w:rsid w:val="00F87513"/>
    <w:rsid w:val="00F91AD0"/>
    <w:rsid w:val="00F97409"/>
    <w:rsid w:val="00FA3537"/>
    <w:rsid w:val="00FA5153"/>
    <w:rsid w:val="00FA6A46"/>
    <w:rsid w:val="00FB2DCF"/>
    <w:rsid w:val="00FB372C"/>
    <w:rsid w:val="00FB546E"/>
    <w:rsid w:val="00FB6E44"/>
    <w:rsid w:val="00FC2196"/>
    <w:rsid w:val="00FC3CCE"/>
    <w:rsid w:val="00FC41EE"/>
    <w:rsid w:val="00FC4F41"/>
    <w:rsid w:val="00FC6690"/>
    <w:rsid w:val="00FC74BA"/>
    <w:rsid w:val="00FC7E5F"/>
    <w:rsid w:val="00FD1A1E"/>
    <w:rsid w:val="00FE4E19"/>
    <w:rsid w:val="00FF1F83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A4F7-E139-425A-A015-D6932FE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872C-E0E9-4254-953A-604A2870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Norbel</cp:lastModifiedBy>
  <cp:revision>277</cp:revision>
  <cp:lastPrinted>2024-02-14T03:07:00Z</cp:lastPrinted>
  <dcterms:created xsi:type="dcterms:W3CDTF">2015-01-27T06:37:00Z</dcterms:created>
  <dcterms:modified xsi:type="dcterms:W3CDTF">2024-04-08T04:46:00Z</dcterms:modified>
</cp:coreProperties>
</file>